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A6" w:rsidRDefault="00DA4AA6" w:rsidP="00000A6D">
      <w:pPr>
        <w:rPr>
          <w:rFonts w:ascii="Calibri" w:hAnsi="Calibri" w:cs="Calibri"/>
        </w:rPr>
      </w:pPr>
      <w:bookmarkStart w:id="0" w:name="_GoBack"/>
      <w:bookmarkEnd w:id="0"/>
    </w:p>
    <w:p w:rsidR="00DA4AA6" w:rsidRDefault="00743179" w:rsidP="00000A6D">
      <w:pPr>
        <w:keepNext/>
        <w:spacing w:before="240" w:after="60" w:line="240" w:lineRule="auto"/>
        <w:jc w:val="center"/>
        <w:outlineLvl w:val="1"/>
        <w:rPr>
          <w:b/>
          <w:bCs/>
          <w:iCs/>
          <w:color w:val="auto"/>
          <w:sz w:val="30"/>
          <w:szCs w:val="30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524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A6" w:rsidRPr="00000A6D" w:rsidRDefault="00DA4AA6" w:rsidP="00000A6D">
      <w:pPr>
        <w:keepNext/>
        <w:spacing w:before="240" w:after="60" w:line="240" w:lineRule="auto"/>
        <w:jc w:val="center"/>
        <w:outlineLvl w:val="1"/>
        <w:rPr>
          <w:b/>
          <w:bCs/>
          <w:iCs/>
          <w:color w:val="auto"/>
          <w:sz w:val="30"/>
          <w:szCs w:val="30"/>
          <w:lang w:eastAsia="ru-RU"/>
        </w:rPr>
      </w:pPr>
      <w:r w:rsidRPr="00000A6D">
        <w:rPr>
          <w:b/>
          <w:bCs/>
          <w:iCs/>
          <w:color w:val="auto"/>
          <w:sz w:val="30"/>
          <w:szCs w:val="30"/>
          <w:lang w:eastAsia="ru-RU"/>
        </w:rPr>
        <w:t>АДМИНИСТРАЦИЯ СТАРОСОКУЛАКСКОГО СЕЛЬСОВЕТА САРАКТАШСКОГО РАЙОНА ОРЕНБУРГСКОЙ ОБЛАСТИ</w:t>
      </w:r>
    </w:p>
    <w:p w:rsidR="00DA4AA6" w:rsidRPr="00000A6D" w:rsidRDefault="00DA4AA6" w:rsidP="00000A6D">
      <w:pPr>
        <w:spacing w:after="0" w:line="240" w:lineRule="auto"/>
        <w:jc w:val="center"/>
        <w:rPr>
          <w:b/>
          <w:color w:val="auto"/>
          <w:sz w:val="24"/>
          <w:szCs w:val="24"/>
          <w:lang w:eastAsia="ru-RU"/>
        </w:rPr>
      </w:pPr>
    </w:p>
    <w:p w:rsidR="00DA4AA6" w:rsidRPr="00000A6D" w:rsidRDefault="00DA4AA6" w:rsidP="00000A6D">
      <w:pPr>
        <w:spacing w:after="0" w:line="240" w:lineRule="auto"/>
        <w:jc w:val="center"/>
        <w:rPr>
          <w:b/>
          <w:color w:val="auto"/>
          <w:sz w:val="34"/>
          <w:szCs w:val="34"/>
          <w:lang w:eastAsia="ru-RU"/>
        </w:rPr>
      </w:pPr>
      <w:r w:rsidRPr="00000A6D">
        <w:rPr>
          <w:b/>
          <w:color w:val="auto"/>
          <w:sz w:val="34"/>
          <w:szCs w:val="34"/>
          <w:lang w:eastAsia="ru-RU"/>
        </w:rPr>
        <w:t>П О С Т А Н О В Л Е Н И Е</w:t>
      </w:r>
    </w:p>
    <w:p w:rsidR="00DA4AA6" w:rsidRPr="00000A6D" w:rsidRDefault="00DA4AA6" w:rsidP="00000A6D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color w:val="auto"/>
          <w:sz w:val="24"/>
          <w:szCs w:val="24"/>
          <w:lang w:eastAsia="ru-RU"/>
        </w:rPr>
      </w:pPr>
      <w:r w:rsidRPr="00000A6D">
        <w:rPr>
          <w:b/>
          <w:color w:val="auto"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DA4AA6" w:rsidRPr="00000A6D" w:rsidRDefault="00DA4AA6" w:rsidP="00000A6D">
      <w:pPr>
        <w:tabs>
          <w:tab w:val="left" w:pos="480"/>
          <w:tab w:val="center" w:pos="4677"/>
        </w:tabs>
        <w:spacing w:after="0" w:line="240" w:lineRule="auto"/>
        <w:rPr>
          <w:color w:val="auto"/>
          <w:sz w:val="24"/>
          <w:szCs w:val="24"/>
          <w:u w:val="single"/>
          <w:lang w:eastAsia="ru-RU"/>
        </w:rPr>
      </w:pPr>
    </w:p>
    <w:p w:rsidR="00DA4AA6" w:rsidRPr="00000A6D" w:rsidRDefault="00DA4AA6" w:rsidP="00000A6D">
      <w:pPr>
        <w:tabs>
          <w:tab w:val="left" w:pos="480"/>
          <w:tab w:val="center" w:pos="4677"/>
        </w:tabs>
        <w:spacing w:after="0" w:line="240" w:lineRule="auto"/>
        <w:jc w:val="center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21.12.</w:t>
      </w:r>
      <w:r w:rsidRPr="00000A6D">
        <w:rPr>
          <w:color w:val="auto"/>
          <w:sz w:val="28"/>
          <w:szCs w:val="28"/>
          <w:lang w:eastAsia="ru-RU"/>
        </w:rPr>
        <w:t>2020 г</w:t>
      </w:r>
      <w:r w:rsidRPr="00000A6D">
        <w:rPr>
          <w:color w:val="auto"/>
          <w:sz w:val="28"/>
          <w:szCs w:val="28"/>
          <w:lang w:eastAsia="ru-RU"/>
        </w:rPr>
        <w:tab/>
        <w:t xml:space="preserve">                         с. Старый Сокулак                                № </w:t>
      </w:r>
      <w:r>
        <w:rPr>
          <w:color w:val="auto"/>
          <w:sz w:val="28"/>
          <w:szCs w:val="28"/>
          <w:lang w:eastAsia="ru-RU"/>
        </w:rPr>
        <w:t>43</w:t>
      </w:r>
      <w:r w:rsidRPr="00000A6D">
        <w:rPr>
          <w:color w:val="auto"/>
          <w:sz w:val="28"/>
          <w:szCs w:val="28"/>
          <w:lang w:eastAsia="ru-RU"/>
        </w:rPr>
        <w:t xml:space="preserve"> -п</w:t>
      </w:r>
    </w:p>
    <w:p w:rsidR="00DA4AA6" w:rsidRPr="00AA3D57" w:rsidRDefault="00DA4AA6" w:rsidP="002658AB">
      <w:pPr>
        <w:pStyle w:val="consplusnormal"/>
        <w:spacing w:after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DA4AA6" w:rsidRPr="004969E4" w:rsidRDefault="00DA4AA6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DA4AA6" w:rsidRPr="0020267E" w:rsidRDefault="00DA4AA6" w:rsidP="002658AB">
      <w:pPr>
        <w:spacing w:after="0"/>
        <w:jc w:val="center"/>
        <w:rPr>
          <w:b/>
          <w:bCs/>
          <w:sz w:val="28"/>
          <w:szCs w:val="28"/>
        </w:rPr>
      </w:pPr>
      <w:r w:rsidRPr="0020267E">
        <w:rPr>
          <w:b/>
          <w:bCs/>
          <w:sz w:val="28"/>
          <w:szCs w:val="28"/>
        </w:rPr>
        <w:t>Об утверждении  Положения о порядке проведения антикоррупционн</w:t>
      </w:r>
      <w:r>
        <w:rPr>
          <w:b/>
          <w:bCs/>
          <w:sz w:val="28"/>
          <w:szCs w:val="28"/>
        </w:rPr>
        <w:t xml:space="preserve">ого мониторинга на территории муниципального образования </w:t>
      </w:r>
      <w:r w:rsidRPr="00000A6D">
        <w:rPr>
          <w:b/>
          <w:sz w:val="28"/>
          <w:szCs w:val="28"/>
        </w:rPr>
        <w:t>Старосокулакский сельсовет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Саракташского 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DA4AA6" w:rsidRPr="0020267E" w:rsidRDefault="00DA4AA6" w:rsidP="00265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4AA6" w:rsidRDefault="00DA4AA6" w:rsidP="00AE7104">
      <w:pPr>
        <w:autoSpaceDE w:val="0"/>
        <w:autoSpaceDN w:val="0"/>
        <w:adjustRightInd w:val="0"/>
        <w:spacing w:after="0" w:line="24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E7104">
        <w:rPr>
          <w:sz w:val="28"/>
          <w:szCs w:val="28"/>
        </w:rPr>
        <w:t xml:space="preserve">В соответствии с </w:t>
      </w:r>
      <w:r w:rsidRPr="00AE7104">
        <w:rPr>
          <w:color w:val="auto"/>
          <w:sz w:val="28"/>
          <w:szCs w:val="28"/>
          <w:lang w:eastAsia="ru-RU"/>
        </w:rPr>
        <w:t xml:space="preserve">Федеральным законом от 25 ноября </w:t>
      </w:r>
      <w:smartTag w:uri="urn:schemas-microsoft-com:office:smarttags" w:element="metricconverter">
        <w:smartTagPr>
          <w:attr w:name="ProductID" w:val="2008 г"/>
        </w:smartTagPr>
        <w:r w:rsidRPr="00AE7104">
          <w:rPr>
            <w:color w:val="auto"/>
            <w:sz w:val="28"/>
            <w:szCs w:val="28"/>
            <w:lang w:eastAsia="ru-RU"/>
          </w:rPr>
          <w:t>2008 г</w:t>
        </w:r>
      </w:smartTag>
      <w:r w:rsidRPr="00AE7104">
        <w:rPr>
          <w:color w:val="auto"/>
          <w:sz w:val="28"/>
          <w:szCs w:val="28"/>
          <w:lang w:eastAsia="ru-RU"/>
        </w:rPr>
        <w:t xml:space="preserve">. N 273-ФЗ «О противодействии коррупции», </w:t>
      </w:r>
      <w:r w:rsidRPr="00AE7104">
        <w:rPr>
          <w:sz w:val="28"/>
          <w:szCs w:val="28"/>
        </w:rPr>
        <w:t xml:space="preserve"> Законом Оре</w:t>
      </w:r>
      <w:r>
        <w:rPr>
          <w:sz w:val="28"/>
          <w:szCs w:val="28"/>
        </w:rPr>
        <w:t xml:space="preserve">нбургской области от 15.09.2008 </w:t>
      </w:r>
      <w:r w:rsidRPr="00AE7104">
        <w:rPr>
          <w:sz w:val="28"/>
          <w:szCs w:val="28"/>
        </w:rPr>
        <w:t xml:space="preserve">№ 2369/497-IV-ОЗ «О противодействии коррупции в Оренбургской области»,  </w:t>
      </w:r>
      <w:r>
        <w:rPr>
          <w:sz w:val="28"/>
          <w:szCs w:val="28"/>
        </w:rPr>
        <w:t xml:space="preserve">Уставом муниципального образования, </w:t>
      </w:r>
      <w:r w:rsidRPr="00AE7104">
        <w:rPr>
          <w:sz w:val="28"/>
          <w:szCs w:val="28"/>
        </w:rPr>
        <w:t>в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района:</w:t>
      </w:r>
    </w:p>
    <w:p w:rsidR="00DA4AA6" w:rsidRPr="00D520C6" w:rsidRDefault="00DA4AA6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Pr="00545ED9" w:rsidRDefault="00DA4AA6" w:rsidP="00AE710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45ED9">
        <w:rPr>
          <w:sz w:val="28"/>
          <w:szCs w:val="28"/>
        </w:rPr>
        <w:t>:</w:t>
      </w:r>
    </w:p>
    <w:p w:rsidR="00DA4AA6" w:rsidRPr="00545ED9" w:rsidRDefault="00DA4AA6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545ED9">
        <w:rPr>
          <w:sz w:val="28"/>
          <w:szCs w:val="28"/>
        </w:rPr>
        <w:t xml:space="preserve">твердить Положение о порядке проведения антикоррупционного мониторинга на территории  </w:t>
      </w:r>
      <w:r>
        <w:rPr>
          <w:sz w:val="28"/>
          <w:szCs w:val="28"/>
        </w:rPr>
        <w:t>муниципального образования Старосокулакский сельсовет Саракташского района Оренбургской области</w:t>
      </w:r>
      <w:r w:rsidRPr="00545ED9">
        <w:rPr>
          <w:sz w:val="28"/>
          <w:szCs w:val="28"/>
        </w:rPr>
        <w:t xml:space="preserve"> (Приложение 1).</w:t>
      </w:r>
    </w:p>
    <w:p w:rsidR="00DA4AA6" w:rsidRDefault="00DA4AA6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Рабочей группы </w:t>
      </w:r>
      <w:r w:rsidRPr="00545ED9">
        <w:rPr>
          <w:sz w:val="28"/>
          <w:szCs w:val="28"/>
        </w:rPr>
        <w:t>по проведению антикоррупционного мониторинга</w:t>
      </w:r>
      <w:r>
        <w:rPr>
          <w:sz w:val="28"/>
          <w:szCs w:val="28"/>
        </w:rPr>
        <w:t xml:space="preserve"> на территории муниципального образования Старосокулакский сельсовет Саракташского района Оренбургской области (Приложение 2).</w:t>
      </w:r>
    </w:p>
    <w:p w:rsidR="00DA4AA6" w:rsidRDefault="00DA4AA6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</w:t>
      </w:r>
      <w:r w:rsidRPr="007D16E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>проведения антикорруп</w:t>
      </w:r>
      <w:r>
        <w:rPr>
          <w:sz w:val="28"/>
          <w:szCs w:val="28"/>
        </w:rPr>
        <w:t xml:space="preserve">ционного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Саракташского района Оренбургской области (Приложение 3).</w:t>
      </w:r>
    </w:p>
    <w:p w:rsidR="00DA4AA6" w:rsidRDefault="00DA4AA6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EA7FDB">
        <w:rPr>
          <w:color w:val="auto"/>
          <w:sz w:val="28"/>
          <w:szCs w:val="28"/>
        </w:rPr>
        <w:t>Рабочей группе по проведению антикоррупционного мониторинга</w:t>
      </w:r>
      <w:r w:rsidRPr="00EA7FDB">
        <w:rPr>
          <w:b/>
          <w:bCs/>
          <w:color w:val="auto"/>
          <w:sz w:val="28"/>
          <w:szCs w:val="28"/>
          <w:lang w:eastAsia="ru-RU"/>
        </w:rPr>
        <w:t>:</w:t>
      </w:r>
    </w:p>
    <w:p w:rsidR="00DA4AA6" w:rsidRDefault="00DA4AA6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ru-RU"/>
        </w:rPr>
        <w:t>-</w:t>
      </w:r>
      <w:r w:rsidRPr="00EA7FDB">
        <w:rPr>
          <w:color w:val="auto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>
        <w:rPr>
          <w:color w:val="auto"/>
          <w:sz w:val="28"/>
          <w:szCs w:val="28"/>
        </w:rPr>
        <w:t>;</w:t>
      </w:r>
    </w:p>
    <w:p w:rsidR="00DA4AA6" w:rsidRDefault="00DA4AA6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-каждое полугодие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AE7104">
        <w:rPr>
          <w:color w:val="auto"/>
          <w:sz w:val="28"/>
          <w:szCs w:val="28"/>
          <w:lang w:eastAsia="ru-RU"/>
        </w:rPr>
        <w:t xml:space="preserve">в срок до 1 </w:t>
      </w:r>
      <w:r>
        <w:rPr>
          <w:color w:val="auto"/>
          <w:sz w:val="28"/>
          <w:szCs w:val="28"/>
          <w:lang w:eastAsia="ru-RU"/>
        </w:rPr>
        <w:t xml:space="preserve">января и 1 июля </w:t>
      </w:r>
      <w:r w:rsidRPr="00EA7FDB">
        <w:rPr>
          <w:color w:val="auto"/>
          <w:sz w:val="28"/>
          <w:szCs w:val="28"/>
        </w:rPr>
        <w:t>проводить анализ результатов проведения антикоррупционного мон</w:t>
      </w:r>
      <w:r>
        <w:rPr>
          <w:color w:val="auto"/>
          <w:sz w:val="28"/>
          <w:szCs w:val="28"/>
        </w:rPr>
        <w:t xml:space="preserve">иторинга; </w:t>
      </w:r>
    </w:p>
    <w:p w:rsidR="00DA4AA6" w:rsidRDefault="00DA4AA6" w:rsidP="00AE7104">
      <w:pPr>
        <w:spacing w:after="0" w:line="240" w:lineRule="auto"/>
        <w:ind w:left="540"/>
        <w:jc w:val="both"/>
        <w:rPr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lastRenderedPageBreak/>
        <w:t>-</w:t>
      </w:r>
      <w:r>
        <w:rPr>
          <w:color w:val="auto"/>
          <w:sz w:val="28"/>
          <w:szCs w:val="28"/>
          <w:lang w:eastAsia="ru-RU"/>
        </w:rPr>
        <w:t xml:space="preserve">в срок до 12 января и 12 июля </w:t>
      </w:r>
      <w:r w:rsidRPr="00EA7FDB">
        <w:rPr>
          <w:color w:val="auto"/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антикоррупционного мониторинга 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Старосокулакский сельсовет Саракташского района Оренбургской области;</w:t>
      </w:r>
    </w:p>
    <w:p w:rsidR="00DA4AA6" w:rsidRPr="00AE7104" w:rsidRDefault="00DA4AA6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CE2134">
        <w:rPr>
          <w:sz w:val="28"/>
          <w:szCs w:val="28"/>
        </w:rPr>
        <w:t>представлять сведения в соответствии с Положением о  порядке проведения антикоррупционного мониторинга.</w:t>
      </w:r>
    </w:p>
    <w:p w:rsidR="00DA4AA6" w:rsidRDefault="00DA4AA6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DA4AA6" w:rsidRDefault="00DA4AA6" w:rsidP="00AE7104">
      <w:p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Pr="00CE213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Старосокулакскский сельсовет Саракташского района Оренбургской области.</w:t>
      </w:r>
    </w:p>
    <w:p w:rsidR="00DA4AA6" w:rsidRPr="00545ED9" w:rsidRDefault="00DA4AA6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A4AA6" w:rsidRPr="00545ED9" w:rsidRDefault="00DA4AA6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Т.А. Карчагина</w:t>
      </w:r>
    </w:p>
    <w:p w:rsidR="00DA4AA6" w:rsidRDefault="00DA4AA6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2658AB">
      <w:pPr>
        <w:spacing w:after="0"/>
        <w:jc w:val="right"/>
        <w:rPr>
          <w:sz w:val="28"/>
          <w:szCs w:val="28"/>
        </w:rPr>
      </w:pPr>
    </w:p>
    <w:p w:rsidR="00DA4AA6" w:rsidRDefault="00DA4AA6" w:rsidP="00612370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Старосокулаского сельсовета Саракташского района Оренбургской области</w:t>
      </w:r>
    </w:p>
    <w:p w:rsidR="00DA4AA6" w:rsidRPr="00D52DA7" w:rsidRDefault="00DA4AA6" w:rsidP="00EA4DF6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21.12.2020 г  № 43-п</w:t>
      </w:r>
    </w:p>
    <w:p w:rsidR="00DA4AA6" w:rsidRDefault="00DA4AA6" w:rsidP="0070612A">
      <w:pPr>
        <w:spacing w:after="0" w:line="240" w:lineRule="auto"/>
        <w:rPr>
          <w:b/>
          <w:bCs/>
          <w:sz w:val="28"/>
          <w:szCs w:val="28"/>
        </w:rPr>
      </w:pPr>
    </w:p>
    <w:p w:rsidR="00DA4AA6" w:rsidRDefault="00DA4AA6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A4AA6" w:rsidRDefault="00DA4AA6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</w:t>
      </w:r>
      <w:r w:rsidRPr="00D136E3">
        <w:rPr>
          <w:b/>
          <w:bCs/>
          <w:sz w:val="28"/>
          <w:szCs w:val="28"/>
        </w:rPr>
        <w:t>антикоррупционного мониторинга на территории муниципального образования</w:t>
      </w:r>
      <w:r>
        <w:rPr>
          <w:b/>
          <w:bCs/>
          <w:sz w:val="28"/>
          <w:szCs w:val="28"/>
        </w:rPr>
        <w:t xml:space="preserve"> Старосокулакский сельсовет</w:t>
      </w:r>
      <w:r w:rsidRPr="00D136E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Саракташского</w:t>
      </w:r>
      <w:r w:rsidRPr="00D136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A7FDB">
        <w:rPr>
          <w:b/>
          <w:bCs/>
          <w:sz w:val="28"/>
          <w:szCs w:val="28"/>
        </w:rPr>
        <w:t>Оренбургской области</w:t>
      </w:r>
    </w:p>
    <w:p w:rsidR="00DA4AA6" w:rsidRDefault="00DA4AA6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A4AA6" w:rsidRDefault="00DA4AA6" w:rsidP="002658AB">
      <w:pPr>
        <w:spacing w:after="0" w:line="240" w:lineRule="auto"/>
        <w:jc w:val="center"/>
        <w:rPr>
          <w:sz w:val="28"/>
          <w:szCs w:val="28"/>
        </w:rPr>
      </w:pPr>
    </w:p>
    <w:p w:rsidR="00DA4AA6" w:rsidRPr="00196DEC" w:rsidRDefault="00DA4AA6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процедуру проведения антикоррупционного мониторинга на территории муниципального образования Старосокулакский сельсовет Саракташского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>
        <w:rPr>
          <w:color w:val="auto"/>
          <w:sz w:val="28"/>
          <w:szCs w:val="28"/>
        </w:rPr>
        <w:t xml:space="preserve"> Российской Федерации;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-Федеральный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color w:val="auto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Pr="00196DEC" w:rsidRDefault="00DA4AA6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2. Цели антикоррупционного мониторинга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Default="00DA4AA6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2.1.Целями антикоррупционного мониторинга являются: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Pr="00196DEC" w:rsidRDefault="00DA4AA6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3. Задачи антикоррупционного мониторинга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3.1.Задачами антикоррупционного мониторинга являются: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>4. Основные этапы антикоррупционного мониторинга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этапами антикоррупционного мониторинга являются: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2)подготовка Комиссией плана проведения антикоррупционного мониторинга;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3)разработка форм опросных листов социологического исследования для: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4)разработка и методика учета и проведения результатов социологического исследования;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5)проведение анализа данных официальной статистики отдела Министерства внутренних дел России по Саракташскому району по муниципальному образованию о преступлениях коррупционного характера;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6)проведение мониторинга средств массовой информации, сети «Интернет» по публикациям антикоррупционной тематики;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9)проведение анализа реализации антикоррупционных программ (планов) по противодействию коррупции;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11)оценка эффективности реализации антикоррупционных мер;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12)подготовка сводного отчета о результатах проведения антикоррупционного мониторинга;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Pr="00CE2134" w:rsidRDefault="00DA4AA6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Саракташского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социологических исследований;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Pr="008F4601" w:rsidRDefault="00DA4AA6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DA4AA6" w:rsidRPr="008F4601" w:rsidRDefault="00DA4AA6" w:rsidP="002658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при проведении антикоррупционного мониторинга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6.1.Основные источники информации, используемые при проведении антикоррупционного мониторинга: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1)данные официальной статистики ОМВД России по Саракташскому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8)информация уполномоченных должностных лиц администрации Саракташского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9)информация уполномоченных должностных лиц администрации Саракташского района о мерах, принимаемых по предотвращению и урегулированию конфликта интересов на муниципальной службе;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DA4AA6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Pr="00196DEC" w:rsidRDefault="00DA4AA6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7. Результаты работ по антикоррупционному мониторингу</w:t>
      </w:r>
    </w:p>
    <w:p w:rsidR="00DA4AA6" w:rsidRPr="00862F2D" w:rsidRDefault="00DA4AA6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A4AA6" w:rsidRDefault="00DA4AA6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>
        <w:rPr>
          <w:sz w:val="28"/>
          <w:szCs w:val="28"/>
        </w:rPr>
        <w:t>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 района.</w:t>
      </w:r>
    </w:p>
    <w:p w:rsidR="00DA4AA6" w:rsidRPr="00862F2D" w:rsidRDefault="00DA4AA6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lastRenderedPageBreak/>
        <w:t>7.2.По результатам проведения антикоррупционного мониторинга рабочая группа готовит заключение о проведении антико</w:t>
      </w:r>
      <w:r>
        <w:rPr>
          <w:sz w:val="28"/>
          <w:szCs w:val="28"/>
        </w:rPr>
        <w:t>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района.</w:t>
      </w: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BB0BC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EA4DF6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Старосокулаского сельсовета Саракташского района Оренбургской области</w:t>
      </w:r>
    </w:p>
    <w:p w:rsidR="00DA4AA6" w:rsidRPr="00D52DA7" w:rsidRDefault="00DA4AA6" w:rsidP="00EA4DF6">
      <w:pPr>
        <w:ind w:left="5220"/>
        <w:rPr>
          <w:sz w:val="28"/>
          <w:szCs w:val="28"/>
        </w:rPr>
      </w:pPr>
      <w:r>
        <w:rPr>
          <w:sz w:val="28"/>
          <w:szCs w:val="28"/>
        </w:rPr>
        <w:t>от 21.12.2020 г  № 43-п</w:t>
      </w:r>
    </w:p>
    <w:p w:rsidR="00DA4AA6" w:rsidRDefault="00DA4AA6" w:rsidP="002658AB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DA4AA6" w:rsidRPr="003E22A6" w:rsidRDefault="00DA4AA6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  <w:r w:rsidRPr="003E22A6">
        <w:rPr>
          <w:b/>
          <w:bCs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ОМИССИИ</w:t>
      </w:r>
      <w:r w:rsidRPr="003E22A6">
        <w:rPr>
          <w:b/>
          <w:bCs/>
          <w:sz w:val="28"/>
          <w:szCs w:val="28"/>
        </w:rPr>
        <w:t>)</w:t>
      </w:r>
    </w:p>
    <w:p w:rsidR="00DA4AA6" w:rsidRDefault="00DA4AA6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E22A6">
        <w:rPr>
          <w:b/>
          <w:bCs/>
          <w:sz w:val="28"/>
          <w:szCs w:val="28"/>
        </w:rPr>
        <w:t>по проведению антикоррупционного мониторинга</w:t>
      </w:r>
    </w:p>
    <w:p w:rsidR="00DA4AA6" w:rsidRPr="0020267E" w:rsidRDefault="00DA4AA6" w:rsidP="001015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612370">
        <w:rPr>
          <w:b/>
          <w:sz w:val="28"/>
          <w:szCs w:val="28"/>
        </w:rPr>
        <w:t>Старосокулакский сельсовет</w:t>
      </w:r>
      <w:r>
        <w:rPr>
          <w:sz w:val="28"/>
          <w:szCs w:val="28"/>
        </w:rPr>
        <w:t xml:space="preserve"> </w:t>
      </w:r>
      <w:r w:rsidRPr="00D136E3">
        <w:rPr>
          <w:b/>
          <w:sz w:val="28"/>
          <w:szCs w:val="28"/>
        </w:rPr>
        <w:t>Саракташск</w:t>
      </w:r>
      <w:r>
        <w:rPr>
          <w:b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DA4AA6" w:rsidRPr="003E22A6" w:rsidRDefault="00DA4AA6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DA4AA6" w:rsidRDefault="00DA4AA6" w:rsidP="002658AB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DA4AA6" w:rsidRDefault="00DA4AA6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DA4AA6" w:rsidRPr="00CA431A" w:rsidRDefault="00DA4AA6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 xml:space="preserve">ПРЕДСЕДАТЕЛЬ: </w:t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</w:p>
    <w:p w:rsidR="00DA4AA6" w:rsidRDefault="00DA4AA6" w:rsidP="00101542">
      <w:p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Тришечкина Елена Петровна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депутат Совета депутатов</w:t>
      </w:r>
      <w:r>
        <w:rPr>
          <w:sz w:val="28"/>
          <w:szCs w:val="28"/>
        </w:rPr>
        <w:tab/>
      </w:r>
    </w:p>
    <w:p w:rsidR="00DA4AA6" w:rsidRDefault="00DA4AA6" w:rsidP="002658A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 w:rsidRPr="00CA431A">
        <w:rPr>
          <w:b/>
          <w:bCs/>
          <w:sz w:val="28"/>
          <w:szCs w:val="28"/>
        </w:rPr>
        <w:t>:</w:t>
      </w:r>
    </w:p>
    <w:p w:rsidR="00DA4AA6" w:rsidRDefault="00DA4AA6" w:rsidP="00EA4DF6">
      <w:pPr>
        <w:tabs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Кучерова Анна Юрьенва</w:t>
      </w:r>
      <w:r>
        <w:rPr>
          <w:sz w:val="28"/>
          <w:szCs w:val="28"/>
        </w:rPr>
        <w:tab/>
        <w:t xml:space="preserve">                         - специалист 1 категории </w:t>
      </w:r>
    </w:p>
    <w:p w:rsidR="00DA4AA6" w:rsidRPr="00CA431A" w:rsidRDefault="00DA4AA6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>ЧЛЕНЫ КОМИССИИ:</w:t>
      </w:r>
    </w:p>
    <w:p w:rsidR="00DA4AA6" w:rsidRDefault="00DA4AA6" w:rsidP="00265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Гаврилин Сергей Петрович                                     </w:t>
      </w:r>
    </w:p>
    <w:p w:rsidR="00DA4AA6" w:rsidRDefault="00DA4AA6" w:rsidP="00265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Николаевна</w:t>
      </w:r>
    </w:p>
    <w:p w:rsidR="00DA4AA6" w:rsidRPr="00CA431A" w:rsidRDefault="00DA4AA6" w:rsidP="00265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Пиянзина Ольга Петровна                       </w:t>
      </w:r>
    </w:p>
    <w:p w:rsidR="00DA4AA6" w:rsidRDefault="00DA4AA6" w:rsidP="00A10478">
      <w:pPr>
        <w:spacing w:after="0"/>
        <w:ind w:left="4536"/>
        <w:jc w:val="right"/>
        <w:rPr>
          <w:sz w:val="28"/>
          <w:szCs w:val="28"/>
        </w:rPr>
      </w:pPr>
    </w:p>
    <w:p w:rsidR="00DA4AA6" w:rsidRDefault="00DA4AA6" w:rsidP="00A10478">
      <w:pPr>
        <w:spacing w:after="0"/>
        <w:ind w:left="4536"/>
        <w:jc w:val="right"/>
        <w:rPr>
          <w:sz w:val="28"/>
          <w:szCs w:val="28"/>
        </w:rPr>
      </w:pPr>
    </w:p>
    <w:p w:rsidR="00DA4AA6" w:rsidRDefault="00DA4AA6" w:rsidP="00A10478">
      <w:pPr>
        <w:spacing w:after="0"/>
        <w:ind w:left="4536"/>
        <w:jc w:val="right"/>
        <w:rPr>
          <w:sz w:val="28"/>
          <w:szCs w:val="28"/>
        </w:rPr>
      </w:pPr>
    </w:p>
    <w:p w:rsidR="00DA4AA6" w:rsidRDefault="00DA4AA6" w:rsidP="00A10478">
      <w:pPr>
        <w:spacing w:after="0"/>
        <w:ind w:left="4536"/>
        <w:jc w:val="right"/>
        <w:rPr>
          <w:sz w:val="28"/>
          <w:szCs w:val="28"/>
        </w:rPr>
      </w:pPr>
    </w:p>
    <w:p w:rsidR="00DA4AA6" w:rsidRDefault="00DA4AA6" w:rsidP="00D63A2F">
      <w:pPr>
        <w:spacing w:after="0"/>
        <w:rPr>
          <w:sz w:val="28"/>
          <w:szCs w:val="28"/>
        </w:rPr>
      </w:pPr>
    </w:p>
    <w:p w:rsidR="00DA4AA6" w:rsidRDefault="00DA4AA6" w:rsidP="00D63A2F">
      <w:pPr>
        <w:spacing w:after="0"/>
        <w:rPr>
          <w:sz w:val="28"/>
          <w:szCs w:val="28"/>
        </w:rPr>
      </w:pPr>
    </w:p>
    <w:p w:rsidR="00DA4AA6" w:rsidRDefault="00DA4AA6" w:rsidP="00D63A2F">
      <w:pPr>
        <w:spacing w:after="0"/>
        <w:rPr>
          <w:sz w:val="28"/>
          <w:szCs w:val="28"/>
        </w:rPr>
      </w:pPr>
    </w:p>
    <w:p w:rsidR="00DA4AA6" w:rsidRDefault="00DA4AA6" w:rsidP="00D63A2F">
      <w:pPr>
        <w:spacing w:after="0"/>
        <w:rPr>
          <w:sz w:val="28"/>
          <w:szCs w:val="28"/>
        </w:rPr>
      </w:pPr>
    </w:p>
    <w:p w:rsidR="00DA4AA6" w:rsidRDefault="00DA4AA6" w:rsidP="00D63A2F">
      <w:pPr>
        <w:spacing w:after="0"/>
        <w:rPr>
          <w:sz w:val="28"/>
          <w:szCs w:val="28"/>
        </w:rPr>
      </w:pPr>
    </w:p>
    <w:p w:rsidR="00DA4AA6" w:rsidRDefault="00DA4AA6" w:rsidP="00D63A2F">
      <w:pPr>
        <w:spacing w:after="0"/>
        <w:rPr>
          <w:sz w:val="28"/>
          <w:szCs w:val="28"/>
        </w:rPr>
      </w:pPr>
    </w:p>
    <w:p w:rsidR="00DA4AA6" w:rsidRDefault="00DA4AA6" w:rsidP="00D63A2F">
      <w:pPr>
        <w:spacing w:after="0"/>
        <w:rPr>
          <w:sz w:val="28"/>
          <w:szCs w:val="28"/>
        </w:rPr>
      </w:pPr>
    </w:p>
    <w:p w:rsidR="00DA4AA6" w:rsidRDefault="00DA4AA6" w:rsidP="00101542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Старосокулаского сельсовета Саракташского района Оренбургской области</w:t>
      </w:r>
    </w:p>
    <w:p w:rsidR="00DA4AA6" w:rsidRDefault="00DA4AA6" w:rsidP="0070612A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21.12.2020 г  № 43-п</w:t>
      </w:r>
    </w:p>
    <w:p w:rsidR="00DA4AA6" w:rsidRPr="00F007E7" w:rsidRDefault="00DA4AA6" w:rsidP="00F007E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DA4AA6" w:rsidRDefault="00DA4AA6" w:rsidP="00101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проведения антикоррупционного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коррупции </w:t>
      </w:r>
      <w:r>
        <w:rPr>
          <w:b/>
          <w:bCs/>
          <w:sz w:val="28"/>
          <w:szCs w:val="28"/>
        </w:rPr>
        <w:t xml:space="preserve"> на территории </w:t>
      </w:r>
      <w:r w:rsidRPr="00EA7FDB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 xml:space="preserve">ципального образования Старосокулакский сельсовет </w:t>
      </w:r>
      <w:r w:rsidRPr="00D136E3">
        <w:rPr>
          <w:b/>
          <w:sz w:val="28"/>
          <w:szCs w:val="28"/>
        </w:rPr>
        <w:t xml:space="preserve">Саракташского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DA4AA6" w:rsidRDefault="00DA4AA6" w:rsidP="0010154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A4AA6" w:rsidRPr="00C7070B" w:rsidRDefault="00DA4AA6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4412"/>
        <w:gridCol w:w="4467"/>
      </w:tblGrid>
      <w:tr w:rsidR="00DA4AA6" w:rsidRPr="00075E46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A6" w:rsidRPr="00C7070B" w:rsidRDefault="00DA4AA6" w:rsidP="0056527C">
            <w:pPr>
              <w:pStyle w:val="ConsPlusCell"/>
            </w:pPr>
            <w:r w:rsidRPr="00C7070B">
              <w:t xml:space="preserve"> № </w:t>
            </w:r>
            <w:r w:rsidRPr="00C7070B">
              <w:br/>
              <w:t>п/п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AA6" w:rsidRPr="00C7070B" w:rsidRDefault="00DA4AA6" w:rsidP="0056527C">
            <w:pPr>
              <w:pStyle w:val="ConsPlusCell"/>
              <w:jc w:val="center"/>
            </w:pPr>
            <w:r w:rsidRPr="00C7070B"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AA6" w:rsidRPr="00C7070B" w:rsidRDefault="00DA4AA6" w:rsidP="0056527C">
            <w:pPr>
              <w:pStyle w:val="ConsPlusCell"/>
              <w:jc w:val="center"/>
            </w:pPr>
            <w:r w:rsidRPr="00C7070B">
              <w:t>Срок</w:t>
            </w:r>
          </w:p>
        </w:tc>
      </w:tr>
      <w:tr w:rsidR="00DA4AA6" w:rsidRPr="00075E46">
        <w:trPr>
          <w:trHeight w:val="400"/>
          <w:tblCellSpacing w:w="5" w:type="nil"/>
        </w:trPr>
        <w:tc>
          <w:tcPr>
            <w:tcW w:w="329" w:type="pct"/>
          </w:tcPr>
          <w:p w:rsidR="00DA4AA6" w:rsidRPr="00C7070B" w:rsidRDefault="00DA4AA6" w:rsidP="0056527C">
            <w:pPr>
              <w:pStyle w:val="ConsPlusCell"/>
              <w:jc w:val="center"/>
            </w:pPr>
          </w:p>
          <w:p w:rsidR="00DA4AA6" w:rsidRPr="00C7070B" w:rsidRDefault="00DA4AA6" w:rsidP="0056527C">
            <w:pPr>
              <w:pStyle w:val="ConsPlusCell"/>
              <w:jc w:val="center"/>
            </w:pPr>
            <w:r w:rsidRPr="00C7070B">
              <w:t>1.</w:t>
            </w:r>
          </w:p>
        </w:tc>
        <w:tc>
          <w:tcPr>
            <w:tcW w:w="2321" w:type="pct"/>
          </w:tcPr>
          <w:p w:rsidR="00DA4AA6" w:rsidRPr="00C7070B" w:rsidRDefault="00DA4AA6" w:rsidP="0056527C">
            <w:pPr>
              <w:pStyle w:val="ConsPlusCell"/>
              <w:jc w:val="both"/>
            </w:pPr>
          </w:p>
          <w:p w:rsidR="00DA4AA6" w:rsidRPr="00C7070B" w:rsidRDefault="00DA4AA6" w:rsidP="0056527C">
            <w:pPr>
              <w:pStyle w:val="ConsPlusCell"/>
              <w:jc w:val="both"/>
            </w:pPr>
            <w:r w:rsidRPr="00C7070B"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DA4AA6" w:rsidRPr="00C7070B" w:rsidRDefault="00DA4AA6" w:rsidP="0056527C">
            <w:pPr>
              <w:pStyle w:val="ConsPlusCell"/>
              <w:jc w:val="center"/>
            </w:pPr>
          </w:p>
          <w:p w:rsidR="00DA4AA6" w:rsidRPr="00C7070B" w:rsidRDefault="00DA4AA6" w:rsidP="0056527C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DA4AA6" w:rsidRPr="00C7070B" w:rsidRDefault="00DA4AA6" w:rsidP="0056527C">
            <w:pPr>
              <w:pStyle w:val="ConsPlusCell"/>
              <w:jc w:val="center"/>
            </w:pPr>
          </w:p>
        </w:tc>
      </w:tr>
      <w:tr w:rsidR="00DA4AA6" w:rsidRPr="00075E46">
        <w:trPr>
          <w:trHeight w:val="400"/>
          <w:tblCellSpacing w:w="5" w:type="nil"/>
        </w:trPr>
        <w:tc>
          <w:tcPr>
            <w:tcW w:w="329" w:type="pct"/>
          </w:tcPr>
          <w:p w:rsidR="00DA4AA6" w:rsidRPr="00C7070B" w:rsidRDefault="00DA4AA6" w:rsidP="0056527C">
            <w:pPr>
              <w:pStyle w:val="ConsPlusCell"/>
              <w:jc w:val="center"/>
            </w:pPr>
            <w:r w:rsidRPr="00C7070B">
              <w:t>2.</w:t>
            </w:r>
          </w:p>
        </w:tc>
        <w:tc>
          <w:tcPr>
            <w:tcW w:w="2321" w:type="pct"/>
          </w:tcPr>
          <w:p w:rsidR="00DA4AA6" w:rsidRPr="00C7070B" w:rsidRDefault="00DA4AA6" w:rsidP="0056527C">
            <w:pPr>
              <w:pStyle w:val="ConsPlusCell"/>
              <w:jc w:val="both"/>
            </w:pPr>
            <w:r w:rsidRPr="00C7070B">
              <w:t xml:space="preserve">Обработка, анализ полученных данных  и подготовка </w:t>
            </w:r>
            <w:r>
              <w:t>сводного отчета, заключения, предложений</w:t>
            </w:r>
            <w:r w:rsidRPr="00C7070B">
              <w:t xml:space="preserve">                </w:t>
            </w:r>
          </w:p>
        </w:tc>
        <w:tc>
          <w:tcPr>
            <w:tcW w:w="2350" w:type="pct"/>
          </w:tcPr>
          <w:p w:rsidR="00DA4AA6" w:rsidRDefault="00DA4AA6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DA4AA6" w:rsidRPr="00C7070B" w:rsidRDefault="00DA4AA6" w:rsidP="00862F2D">
            <w:pPr>
              <w:pStyle w:val="ConsPlusCell"/>
              <w:jc w:val="center"/>
            </w:pPr>
            <w:r>
              <w:t>(</w:t>
            </w:r>
            <w:r w:rsidRPr="00AE7104">
              <w:t xml:space="preserve">до 1 </w:t>
            </w:r>
            <w:r>
              <w:t>января и 1  июля)</w:t>
            </w:r>
          </w:p>
          <w:p w:rsidR="00DA4AA6" w:rsidRPr="00C7070B" w:rsidRDefault="00DA4AA6" w:rsidP="00862F2D">
            <w:pPr>
              <w:pStyle w:val="ConsPlusCell"/>
              <w:jc w:val="center"/>
            </w:pPr>
          </w:p>
        </w:tc>
      </w:tr>
      <w:tr w:rsidR="00DA4AA6" w:rsidRPr="00075E46">
        <w:trPr>
          <w:trHeight w:val="400"/>
          <w:tblCellSpacing w:w="5" w:type="nil"/>
        </w:trPr>
        <w:tc>
          <w:tcPr>
            <w:tcW w:w="329" w:type="pct"/>
          </w:tcPr>
          <w:p w:rsidR="00DA4AA6" w:rsidRPr="00C7070B" w:rsidRDefault="00DA4AA6" w:rsidP="0056527C">
            <w:pPr>
              <w:pStyle w:val="ConsPlusCell"/>
              <w:jc w:val="center"/>
            </w:pPr>
            <w:r w:rsidRPr="00C7070B">
              <w:t>3.</w:t>
            </w:r>
          </w:p>
        </w:tc>
        <w:tc>
          <w:tcPr>
            <w:tcW w:w="2321" w:type="pct"/>
          </w:tcPr>
          <w:p w:rsidR="00DA4AA6" w:rsidRPr="00C7070B" w:rsidRDefault="00DA4AA6" w:rsidP="0056527C">
            <w:pPr>
              <w:pStyle w:val="ConsPlusCell"/>
              <w:jc w:val="both"/>
            </w:pPr>
            <w:r w:rsidRPr="00C7070B">
              <w:t xml:space="preserve">Рассмотрение  </w:t>
            </w:r>
            <w:r>
              <w:t xml:space="preserve">сводного отчета </w:t>
            </w:r>
            <w:r w:rsidRPr="00C7070B">
              <w:t xml:space="preserve"> о результатах проведения антикор</w:t>
            </w:r>
            <w:r>
              <w:t>рупционного мониторинга комиссией</w:t>
            </w:r>
            <w:r w:rsidRPr="00C7070B">
              <w:t xml:space="preserve"> по противодействию коррупции           </w:t>
            </w:r>
          </w:p>
          <w:p w:rsidR="00DA4AA6" w:rsidRPr="00C7070B" w:rsidRDefault="00DA4AA6" w:rsidP="0056527C">
            <w:pPr>
              <w:pStyle w:val="ConsPlusCell"/>
              <w:jc w:val="both"/>
            </w:pPr>
          </w:p>
        </w:tc>
        <w:tc>
          <w:tcPr>
            <w:tcW w:w="2350" w:type="pct"/>
          </w:tcPr>
          <w:p w:rsidR="00DA4AA6" w:rsidRPr="00C7070B" w:rsidRDefault="00DA4AA6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DA4AA6" w:rsidRPr="00C7070B" w:rsidRDefault="00DA4AA6" w:rsidP="0056527C">
            <w:pPr>
              <w:pStyle w:val="ConsPlusCell"/>
              <w:jc w:val="center"/>
            </w:pPr>
          </w:p>
        </w:tc>
      </w:tr>
      <w:tr w:rsidR="00DA4AA6" w:rsidRPr="00075E46">
        <w:trPr>
          <w:trHeight w:val="600"/>
          <w:tblCellSpacing w:w="5" w:type="nil"/>
        </w:trPr>
        <w:tc>
          <w:tcPr>
            <w:tcW w:w="329" w:type="pct"/>
          </w:tcPr>
          <w:p w:rsidR="00DA4AA6" w:rsidRPr="00C7070B" w:rsidRDefault="00DA4AA6" w:rsidP="0056527C">
            <w:pPr>
              <w:pStyle w:val="ConsPlusCell"/>
              <w:jc w:val="center"/>
            </w:pPr>
            <w:r w:rsidRPr="00C7070B">
              <w:t>4.</w:t>
            </w:r>
          </w:p>
        </w:tc>
        <w:tc>
          <w:tcPr>
            <w:tcW w:w="2321" w:type="pct"/>
          </w:tcPr>
          <w:p w:rsidR="00DA4AA6" w:rsidRDefault="00DA4AA6" w:rsidP="0056527C">
            <w:pPr>
              <w:pStyle w:val="ConsPlusCell"/>
              <w:jc w:val="both"/>
            </w:pPr>
            <w:r w:rsidRPr="00C7070B">
              <w:t>Представление заключения  о результатах проведения   антикоррупционного    мониторинга</w:t>
            </w:r>
            <w:r>
              <w:t>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DA4AA6" w:rsidRPr="00C7070B" w:rsidRDefault="00DA4AA6" w:rsidP="0056527C">
            <w:pPr>
              <w:pStyle w:val="ConsPlusCell"/>
              <w:jc w:val="both"/>
            </w:pPr>
            <w:r>
              <w:t xml:space="preserve">главе района </w:t>
            </w:r>
            <w:r w:rsidRPr="00C7070B">
              <w:t xml:space="preserve">    </w:t>
            </w:r>
          </w:p>
          <w:p w:rsidR="00DA4AA6" w:rsidRPr="00C7070B" w:rsidRDefault="00DA4AA6" w:rsidP="0056527C">
            <w:pPr>
              <w:pStyle w:val="ConsPlusCell"/>
              <w:jc w:val="both"/>
            </w:pPr>
          </w:p>
        </w:tc>
        <w:tc>
          <w:tcPr>
            <w:tcW w:w="2350" w:type="pct"/>
          </w:tcPr>
          <w:p w:rsidR="00DA4AA6" w:rsidRPr="00D63A2F" w:rsidRDefault="00DA4AA6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DA4AA6" w:rsidRDefault="00DA4AA6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DA4AA6" w:rsidRPr="00C7070B" w:rsidRDefault="00DA4AA6" w:rsidP="0056527C">
            <w:pPr>
              <w:pStyle w:val="ConsPlusCell"/>
              <w:jc w:val="center"/>
            </w:pPr>
            <w:r>
              <w:t xml:space="preserve"> </w:t>
            </w:r>
          </w:p>
        </w:tc>
      </w:tr>
      <w:tr w:rsidR="00DA4AA6" w:rsidRPr="00075E46">
        <w:trPr>
          <w:trHeight w:val="800"/>
          <w:tblCellSpacing w:w="5" w:type="nil"/>
        </w:trPr>
        <w:tc>
          <w:tcPr>
            <w:tcW w:w="329" w:type="pct"/>
          </w:tcPr>
          <w:p w:rsidR="00DA4AA6" w:rsidRPr="00C7070B" w:rsidRDefault="00DA4AA6" w:rsidP="0056527C">
            <w:pPr>
              <w:pStyle w:val="ConsPlusCell"/>
              <w:jc w:val="center"/>
            </w:pPr>
            <w:r w:rsidRPr="00C7070B">
              <w:t>5.</w:t>
            </w:r>
          </w:p>
        </w:tc>
        <w:tc>
          <w:tcPr>
            <w:tcW w:w="2321" w:type="pct"/>
          </w:tcPr>
          <w:p w:rsidR="00DA4AA6" w:rsidRPr="00C7070B" w:rsidRDefault="00DA4AA6" w:rsidP="00797F91">
            <w:pPr>
              <w:pStyle w:val="ConsPlusCell"/>
              <w:jc w:val="both"/>
            </w:pPr>
            <w:r w:rsidRPr="00C7070B"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</w:t>
            </w:r>
            <w:r>
              <w:t xml:space="preserve">администрации муниципального образования Саракташский района </w:t>
            </w:r>
            <w:r>
              <w:lastRenderedPageBreak/>
              <w:t>Оренбургской области и (или) в средствах массовой информации</w:t>
            </w:r>
          </w:p>
        </w:tc>
        <w:tc>
          <w:tcPr>
            <w:tcW w:w="2350" w:type="pct"/>
          </w:tcPr>
          <w:p w:rsidR="00DA4AA6" w:rsidRPr="00D63A2F" w:rsidRDefault="00DA4AA6" w:rsidP="00D63A2F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lastRenderedPageBreak/>
              <w:t>не реже одного раза в полугодие</w:t>
            </w:r>
          </w:p>
          <w:p w:rsidR="00DA4AA6" w:rsidRPr="00C7070B" w:rsidRDefault="00DA4AA6" w:rsidP="00D63A2F">
            <w:pPr>
              <w:pStyle w:val="ConsPlusCell"/>
            </w:pPr>
            <w:r>
              <w:t>(до 12 января и 12 июля)</w:t>
            </w:r>
          </w:p>
        </w:tc>
      </w:tr>
    </w:tbl>
    <w:p w:rsidR="00DA4AA6" w:rsidRPr="00C7070B" w:rsidRDefault="00DA4AA6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AA6" w:rsidRPr="00C7070B" w:rsidRDefault="00DA4AA6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AA6" w:rsidRDefault="00DA4AA6" w:rsidP="00B61AE2">
      <w:pPr>
        <w:pStyle w:val="11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A4AA6" w:rsidRDefault="00DA4AA6" w:rsidP="00E80F3F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Старосокулаского сельсовета Саракташского района Оренбургской области</w:t>
      </w:r>
    </w:p>
    <w:p w:rsidR="00DA4AA6" w:rsidRPr="00D52DA7" w:rsidRDefault="00DA4AA6" w:rsidP="00E80F3F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21.12.2020 г  № 43-п</w:t>
      </w:r>
    </w:p>
    <w:p w:rsidR="00DA4AA6" w:rsidRDefault="00DA4AA6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DA4AA6" w:rsidRPr="00AF170E" w:rsidRDefault="00DA4AA6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>Сводный отчет о ходе реализации мер по противодействию коррупции в администрации</w:t>
      </w:r>
      <w:r>
        <w:rPr>
          <w:spacing w:val="2"/>
          <w:sz w:val="28"/>
          <w:szCs w:val="28"/>
        </w:rPr>
        <w:t xml:space="preserve"> Старосокулакского сельсовета </w:t>
      </w:r>
      <w:r>
        <w:rPr>
          <w:sz w:val="28"/>
          <w:szCs w:val="28"/>
        </w:rPr>
        <w:t xml:space="preserve">Саракташского </w:t>
      </w:r>
      <w:r w:rsidRPr="00AF170E">
        <w:rPr>
          <w:spacing w:val="2"/>
          <w:sz w:val="28"/>
          <w:szCs w:val="28"/>
        </w:rPr>
        <w:t>района и ее структурных подразделений</w:t>
      </w:r>
    </w:p>
    <w:p w:rsidR="00DA4AA6" w:rsidRDefault="00DA4AA6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за _______________ полугодие </w:t>
      </w:r>
      <w:r>
        <w:rPr>
          <w:spacing w:val="2"/>
          <w:sz w:val="28"/>
          <w:szCs w:val="28"/>
        </w:rPr>
        <w:t>____</w:t>
      </w:r>
      <w:r w:rsidRPr="00AF170E">
        <w:rPr>
          <w:spacing w:val="2"/>
          <w:sz w:val="28"/>
          <w:szCs w:val="28"/>
        </w:rPr>
        <w:t xml:space="preserve"> года</w:t>
      </w:r>
    </w:p>
    <w:p w:rsidR="00DA4AA6" w:rsidRDefault="00DA4AA6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DA4AA6" w:rsidRPr="00A50218" w:rsidRDefault="00DA4AA6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4"/>
        <w:gridCol w:w="1654"/>
        <w:gridCol w:w="62"/>
        <w:gridCol w:w="1369"/>
        <w:gridCol w:w="355"/>
        <w:gridCol w:w="627"/>
        <w:gridCol w:w="268"/>
        <w:gridCol w:w="365"/>
        <w:gridCol w:w="1009"/>
        <w:gridCol w:w="401"/>
        <w:gridCol w:w="697"/>
        <w:gridCol w:w="260"/>
        <w:gridCol w:w="502"/>
      </w:tblGrid>
      <w:tr w:rsidR="00DA4AA6" w:rsidRPr="00A50218">
        <w:trPr>
          <w:trHeight w:val="15"/>
        </w:trPr>
        <w:tc>
          <w:tcPr>
            <w:tcW w:w="1815" w:type="dxa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DA4AA6" w:rsidRPr="00A50218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Общая численность 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уведомивших о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претендующих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органами прокуратуры подано исков о взыскании в доход государства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иных государственных органов, органов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гражданами, замещавшими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службы, ограничений при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за нарушение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Деятельность комиссий по соблюдению требований к служебному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 (граждан, ранее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rPr>
          <w:trHeight w:val="15"/>
        </w:trPr>
        <w:tc>
          <w:tcPr>
            <w:tcW w:w="1830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51" w:type="dxa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72" w:type="dxa"/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консультаций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взаимодействии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наиболее активно взаимодействующих в сфере противодействия коррупции общественных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</w:t>
            </w:r>
            <w:r>
              <w:rPr>
                <w:color w:val="2D2D2D"/>
                <w:sz w:val="21"/>
                <w:szCs w:val="21"/>
                <w:lang w:eastAsia="ru-RU"/>
              </w:rPr>
              <w:t>, местных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считает, что уровень коррупции в р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оценивает работу органов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местной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няется соответствующий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(1 - да, 0 - нет). Если да, приводятся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4AA6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DA4AA6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AA6" w:rsidRPr="00A50218" w:rsidRDefault="00DA4AA6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A4AA6" w:rsidRDefault="00DA4AA6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sectPr w:rsidR="00DA4AA6" w:rsidSect="00000A6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3A" w:rsidRDefault="00253D3A" w:rsidP="00CF292B">
      <w:pPr>
        <w:spacing w:after="0" w:line="240" w:lineRule="auto"/>
      </w:pPr>
      <w:r>
        <w:separator/>
      </w:r>
    </w:p>
  </w:endnote>
  <w:endnote w:type="continuationSeparator" w:id="0">
    <w:p w:rsidR="00253D3A" w:rsidRDefault="00253D3A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3A" w:rsidRDefault="00253D3A" w:rsidP="00CF292B">
      <w:pPr>
        <w:spacing w:after="0" w:line="240" w:lineRule="auto"/>
      </w:pPr>
      <w:r>
        <w:separator/>
      </w:r>
    </w:p>
  </w:footnote>
  <w:footnote w:type="continuationSeparator" w:id="0">
    <w:p w:rsidR="00253D3A" w:rsidRDefault="00253D3A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5"/>
    <w:rsid w:val="00000A6D"/>
    <w:rsid w:val="00012116"/>
    <w:rsid w:val="00027C46"/>
    <w:rsid w:val="0003624E"/>
    <w:rsid w:val="00070D2C"/>
    <w:rsid w:val="00075E46"/>
    <w:rsid w:val="00101542"/>
    <w:rsid w:val="001051B6"/>
    <w:rsid w:val="00154648"/>
    <w:rsid w:val="00195307"/>
    <w:rsid w:val="00196DEC"/>
    <w:rsid w:val="001A2817"/>
    <w:rsid w:val="001B6460"/>
    <w:rsid w:val="0020267E"/>
    <w:rsid w:val="002302A2"/>
    <w:rsid w:val="00253D3A"/>
    <w:rsid w:val="002658AB"/>
    <w:rsid w:val="0029590E"/>
    <w:rsid w:val="002B2A32"/>
    <w:rsid w:val="002E31BE"/>
    <w:rsid w:val="003510F5"/>
    <w:rsid w:val="003D339A"/>
    <w:rsid w:val="003E22A6"/>
    <w:rsid w:val="004033CB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527C"/>
    <w:rsid w:val="005A7BA2"/>
    <w:rsid w:val="0060683A"/>
    <w:rsid w:val="00607F4C"/>
    <w:rsid w:val="00612370"/>
    <w:rsid w:val="006517F2"/>
    <w:rsid w:val="006668A9"/>
    <w:rsid w:val="00667BF5"/>
    <w:rsid w:val="006B18AB"/>
    <w:rsid w:val="006D7E6D"/>
    <w:rsid w:val="006E30D2"/>
    <w:rsid w:val="006F6EB5"/>
    <w:rsid w:val="0070612A"/>
    <w:rsid w:val="00722A5F"/>
    <w:rsid w:val="00726A95"/>
    <w:rsid w:val="00743179"/>
    <w:rsid w:val="007855CF"/>
    <w:rsid w:val="00797F91"/>
    <w:rsid w:val="007B187D"/>
    <w:rsid w:val="007B569E"/>
    <w:rsid w:val="007D16E0"/>
    <w:rsid w:val="007F676F"/>
    <w:rsid w:val="00861D7E"/>
    <w:rsid w:val="00862F2D"/>
    <w:rsid w:val="00877546"/>
    <w:rsid w:val="008B4A6B"/>
    <w:rsid w:val="008C12D4"/>
    <w:rsid w:val="008F4601"/>
    <w:rsid w:val="00911DFF"/>
    <w:rsid w:val="009647D9"/>
    <w:rsid w:val="009834E0"/>
    <w:rsid w:val="009871B8"/>
    <w:rsid w:val="009A77E3"/>
    <w:rsid w:val="009E497D"/>
    <w:rsid w:val="009E5D42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75F42"/>
    <w:rsid w:val="00BB0BC7"/>
    <w:rsid w:val="00BE357F"/>
    <w:rsid w:val="00C70138"/>
    <w:rsid w:val="00C70139"/>
    <w:rsid w:val="00C7070B"/>
    <w:rsid w:val="00CA431A"/>
    <w:rsid w:val="00CB6D41"/>
    <w:rsid w:val="00CE2134"/>
    <w:rsid w:val="00CE3554"/>
    <w:rsid w:val="00CF292B"/>
    <w:rsid w:val="00CF6F0E"/>
    <w:rsid w:val="00D136E3"/>
    <w:rsid w:val="00D520C6"/>
    <w:rsid w:val="00D52DA7"/>
    <w:rsid w:val="00D63A2F"/>
    <w:rsid w:val="00D66D1A"/>
    <w:rsid w:val="00DA4AA6"/>
    <w:rsid w:val="00DF7970"/>
    <w:rsid w:val="00E11D7C"/>
    <w:rsid w:val="00E34D12"/>
    <w:rsid w:val="00E3769F"/>
    <w:rsid w:val="00E47335"/>
    <w:rsid w:val="00E638C0"/>
    <w:rsid w:val="00E67148"/>
    <w:rsid w:val="00E742DD"/>
    <w:rsid w:val="00E80F3F"/>
    <w:rsid w:val="00E81BF7"/>
    <w:rsid w:val="00E87020"/>
    <w:rsid w:val="00E91FF9"/>
    <w:rsid w:val="00E92856"/>
    <w:rsid w:val="00EA29B3"/>
    <w:rsid w:val="00EA4DF6"/>
    <w:rsid w:val="00EA7FDB"/>
    <w:rsid w:val="00EB4611"/>
    <w:rsid w:val="00F0055F"/>
    <w:rsid w:val="00F007E7"/>
    <w:rsid w:val="00F428F4"/>
    <w:rsid w:val="00F67A29"/>
    <w:rsid w:val="00F75BF3"/>
    <w:rsid w:val="00FE4A64"/>
    <w:rsid w:val="00FF610D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98B741-DCC9-4678-B5DF-170060C3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CF292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color w:val="auto"/>
    </w:rPr>
  </w:style>
  <w:style w:type="character" w:styleId="ad">
    <w:name w:val="Strong"/>
    <w:basedOn w:val="a0"/>
    <w:uiPriority w:val="99"/>
    <w:qFormat/>
    <w:rsid w:val="005171B7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0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0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06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0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06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0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06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0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6031</Words>
  <Characters>34381</Characters>
  <Application>Microsoft Office Word</Application>
  <DocSecurity>0</DocSecurity>
  <Lines>286</Lines>
  <Paragraphs>80</Paragraphs>
  <ScaleCrop>false</ScaleCrop>
  <Company/>
  <LinksUpToDate>false</LinksUpToDate>
  <CharactersWithSpaces>40332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Пользователь Windows</cp:lastModifiedBy>
  <cp:revision>3</cp:revision>
  <cp:lastPrinted>2020-12-25T11:16:00Z</cp:lastPrinted>
  <dcterms:created xsi:type="dcterms:W3CDTF">2021-02-25T13:54:00Z</dcterms:created>
  <dcterms:modified xsi:type="dcterms:W3CDTF">2021-02-25T13:54:00Z</dcterms:modified>
</cp:coreProperties>
</file>