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0" w:rsidRDefault="006C39C4" w:rsidP="008B740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533400"/>
            <wp:effectExtent l="0" t="0" r="9525" b="0"/>
            <wp:docPr id="1" name="Рисунок 1" descr="s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ok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B56518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  <w:r w:rsidR="00B56518">
        <w:rPr>
          <w:b/>
          <w:sz w:val="30"/>
          <w:szCs w:val="30"/>
        </w:rPr>
        <w:t xml:space="preserve"> </w:t>
      </w:r>
      <w:r w:rsidR="006C39C4">
        <w:rPr>
          <w:b/>
          <w:sz w:val="30"/>
          <w:szCs w:val="30"/>
        </w:rPr>
        <w:t>СТАРОСОКУЛАКСКИЙ</w:t>
      </w:r>
      <w:r w:rsidRPr="00246440">
        <w:rPr>
          <w:b/>
          <w:sz w:val="30"/>
          <w:szCs w:val="30"/>
        </w:rPr>
        <w:t xml:space="preserve"> СЕЛЬСОВЕТ</w:t>
      </w:r>
      <w:r w:rsidR="00B56518">
        <w:rPr>
          <w:b/>
          <w:sz w:val="30"/>
          <w:szCs w:val="30"/>
        </w:rPr>
        <w:t xml:space="preserve"> </w:t>
      </w:r>
      <w:r w:rsidRPr="00246440">
        <w:rPr>
          <w:b/>
          <w:sz w:val="30"/>
          <w:szCs w:val="30"/>
        </w:rPr>
        <w:t>САРАКТАШСКОГО РАЙОНА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8B7400" w:rsidRDefault="006C39C4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8B7400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заседания Совета депутатов</w:t>
      </w:r>
    </w:p>
    <w:p w:rsidR="008B7400" w:rsidRDefault="006C39C4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="008B740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четвертого</w:t>
      </w:r>
      <w:r w:rsidR="008B7400">
        <w:rPr>
          <w:sz w:val="28"/>
          <w:szCs w:val="28"/>
        </w:rPr>
        <w:t xml:space="preserve"> созыва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C2A" w:rsidRDefault="000C7F9D" w:rsidP="00260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7400">
        <w:rPr>
          <w:rFonts w:ascii="Times New Roman" w:hAnsi="Times New Roman" w:cs="Times New Roman"/>
          <w:sz w:val="28"/>
          <w:szCs w:val="28"/>
        </w:rPr>
        <w:t>.11.</w:t>
      </w:r>
      <w:r w:rsidR="008D662E">
        <w:rPr>
          <w:rFonts w:ascii="Times New Roman" w:hAnsi="Times New Roman" w:cs="Times New Roman"/>
          <w:sz w:val="28"/>
          <w:szCs w:val="28"/>
        </w:rPr>
        <w:t>20</w:t>
      </w:r>
      <w:r w:rsidR="000A0377">
        <w:rPr>
          <w:rFonts w:ascii="Times New Roman" w:hAnsi="Times New Roman" w:cs="Times New Roman"/>
          <w:sz w:val="28"/>
          <w:szCs w:val="28"/>
        </w:rPr>
        <w:t>2</w:t>
      </w:r>
      <w:r w:rsidR="00346EDA">
        <w:rPr>
          <w:rFonts w:ascii="Times New Roman" w:hAnsi="Times New Roman" w:cs="Times New Roman"/>
          <w:sz w:val="28"/>
          <w:szCs w:val="28"/>
        </w:rPr>
        <w:t>3</w:t>
      </w:r>
      <w:r w:rsidR="008B7400" w:rsidRPr="00027718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r w:rsidR="006C39C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C39C4">
        <w:rPr>
          <w:rFonts w:ascii="Times New Roman" w:hAnsi="Times New Roman" w:cs="Times New Roman"/>
          <w:sz w:val="28"/>
          <w:szCs w:val="28"/>
        </w:rPr>
        <w:t>Сокулак</w:t>
      </w:r>
      <w:proofErr w:type="spellEnd"/>
      <w:r w:rsidR="006C39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662E">
        <w:rPr>
          <w:rFonts w:ascii="Times New Roman" w:hAnsi="Times New Roman" w:cs="Times New Roman"/>
          <w:sz w:val="28"/>
          <w:szCs w:val="28"/>
        </w:rPr>
        <w:t xml:space="preserve">        № </w:t>
      </w:r>
      <w:proofErr w:type="spellStart"/>
      <w:r w:rsidR="004207DA" w:rsidRPr="00346EDA">
        <w:rPr>
          <w:rFonts w:ascii="Times New Roman" w:hAnsi="Times New Roman" w:cs="Times New Roman"/>
          <w:sz w:val="28"/>
          <w:szCs w:val="28"/>
          <w:highlight w:val="yellow"/>
        </w:rPr>
        <w:t>__</w:t>
      </w:r>
      <w:proofErr w:type="gramStart"/>
      <w:r w:rsidR="004207DA" w:rsidRPr="00346EDA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4D68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68D3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4D68D3" w:rsidRPr="005808B6" w:rsidRDefault="004D68D3" w:rsidP="005808B6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jc w:val="left"/>
        <w:rPr>
          <w:rStyle w:val="4"/>
          <w:rFonts w:ascii="Times New Roman" w:hAnsi="Times New Roman"/>
          <w:color w:val="000000"/>
          <w:sz w:val="28"/>
          <w:szCs w:val="28"/>
        </w:rPr>
      </w:pPr>
      <w:r w:rsidRPr="004D68D3">
        <w:rPr>
          <w:rFonts w:ascii="Times New Roman" w:hAnsi="Times New Roman"/>
          <w:b w:val="0"/>
          <w:sz w:val="28"/>
          <w:szCs w:val="28"/>
        </w:rPr>
        <w:t xml:space="preserve">Об </w:t>
      </w:r>
      <w:r w:rsidRPr="004D68D3">
        <w:rPr>
          <w:rStyle w:val="2"/>
          <w:rFonts w:ascii="Times New Roman" w:hAnsi="Times New Roman"/>
          <w:color w:val="000000"/>
          <w:sz w:val="28"/>
          <w:szCs w:val="28"/>
        </w:rPr>
        <w:t xml:space="preserve">утверждении методики (порядка) представления </w:t>
      </w:r>
      <w:r w:rsidR="005808B6">
        <w:rPr>
          <w:rStyle w:val="4"/>
          <w:rFonts w:ascii="Times New Roman" w:hAnsi="Times New Roman"/>
          <w:color w:val="000000"/>
          <w:sz w:val="28"/>
          <w:szCs w:val="28"/>
        </w:rPr>
        <w:t xml:space="preserve">межбюджетных </w:t>
      </w:r>
      <w:r w:rsidRPr="004D68D3">
        <w:rPr>
          <w:rStyle w:val="4"/>
          <w:rFonts w:ascii="Times New Roman" w:hAnsi="Times New Roman"/>
          <w:color w:val="000000"/>
          <w:sz w:val="28"/>
          <w:szCs w:val="28"/>
        </w:rPr>
        <w:t xml:space="preserve">трансфертов передаваемых районному бюджету из бюджета </w:t>
      </w:r>
      <w:r w:rsidRPr="004D68D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Спасского сельсовета Саракташского района Оренбургской </w:t>
      </w:r>
      <w:r w:rsidRPr="004D68D3">
        <w:rPr>
          <w:rStyle w:val="4"/>
          <w:rFonts w:ascii="Times New Roman" w:hAnsi="Times New Roman"/>
          <w:color w:val="000000"/>
          <w:sz w:val="28"/>
          <w:szCs w:val="28"/>
        </w:rPr>
        <w:t xml:space="preserve">области на осуществление </w:t>
      </w:r>
      <w:r w:rsidRPr="004D68D3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4D68D3">
        <w:rPr>
          <w:rStyle w:val="4"/>
          <w:rFonts w:ascii="Times New Roman" w:hAnsi="Times New Roman"/>
          <w:color w:val="000000"/>
          <w:sz w:val="28"/>
          <w:szCs w:val="28"/>
        </w:rPr>
        <w:t xml:space="preserve">полномочий по решению вопросов местного значения в соответствии с заключенными соглашениями </w:t>
      </w:r>
      <w:r w:rsidRPr="004D68D3">
        <w:rPr>
          <w:rFonts w:ascii="Times New Roman" w:hAnsi="Times New Roman"/>
          <w:b w:val="0"/>
          <w:sz w:val="28"/>
          <w:szCs w:val="28"/>
        </w:rPr>
        <w:t xml:space="preserve">на 2023 год и на плановый период 2024 и 2025 </w:t>
      </w:r>
      <w:r w:rsidRPr="005808B6">
        <w:rPr>
          <w:rStyle w:val="4"/>
          <w:rFonts w:ascii="Times New Roman" w:hAnsi="Times New Roman"/>
          <w:color w:val="000000"/>
          <w:sz w:val="28"/>
          <w:szCs w:val="28"/>
        </w:rPr>
        <w:t xml:space="preserve">годов. </w:t>
      </w:r>
    </w:p>
    <w:p w:rsidR="008B7400" w:rsidRPr="005808B6" w:rsidRDefault="00260C2A" w:rsidP="005808B6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color w:val="000000"/>
          <w:sz w:val="28"/>
          <w:szCs w:val="28"/>
        </w:rPr>
      </w:pPr>
      <w:r w:rsidRPr="005808B6">
        <w:rPr>
          <w:rStyle w:val="4"/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F5094E" w:rsidRPr="005808B6">
        <w:rPr>
          <w:rStyle w:val="4"/>
          <w:rFonts w:ascii="Times New Roman" w:hAnsi="Times New Roman"/>
          <w:color w:val="000000"/>
          <w:sz w:val="28"/>
          <w:szCs w:val="28"/>
        </w:rPr>
        <w:t>Старосокулакского</w:t>
      </w:r>
      <w:r w:rsidRPr="005808B6">
        <w:rPr>
          <w:rStyle w:val="4"/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260C2A" w:rsidRPr="005808B6" w:rsidRDefault="00260C2A" w:rsidP="005808B6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jc w:val="left"/>
        <w:rPr>
          <w:rStyle w:val="4"/>
          <w:rFonts w:ascii="Times New Roman" w:hAnsi="Times New Roman"/>
          <w:color w:val="000000"/>
          <w:sz w:val="28"/>
          <w:szCs w:val="28"/>
        </w:rPr>
      </w:pPr>
      <w:r w:rsidRPr="005808B6">
        <w:rPr>
          <w:rStyle w:val="4"/>
          <w:rFonts w:ascii="Times New Roman" w:hAnsi="Times New Roman"/>
          <w:color w:val="000000"/>
          <w:sz w:val="28"/>
          <w:szCs w:val="28"/>
        </w:rPr>
        <w:t>РЕШИЛ:</w:t>
      </w:r>
      <w:r w:rsidRPr="005808B6">
        <w:rPr>
          <w:rStyle w:val="4"/>
          <w:rFonts w:ascii="Times New Roman" w:hAnsi="Times New Roman"/>
          <w:color w:val="000000"/>
          <w:sz w:val="28"/>
          <w:szCs w:val="28"/>
        </w:rPr>
        <w:tab/>
      </w:r>
    </w:p>
    <w:p w:rsidR="004D68D3" w:rsidRPr="000C7F9D" w:rsidRDefault="004D68D3" w:rsidP="000C7F9D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jc w:val="left"/>
        <w:rPr>
          <w:rStyle w:val="4"/>
          <w:rFonts w:ascii="Times New Roman" w:hAnsi="Times New Roman"/>
          <w:color w:val="000000"/>
          <w:sz w:val="28"/>
          <w:szCs w:val="28"/>
        </w:rPr>
      </w:pPr>
      <w:r w:rsidRPr="000C7F9D">
        <w:rPr>
          <w:rStyle w:val="4"/>
          <w:rFonts w:ascii="Times New Roman" w:hAnsi="Times New Roman"/>
          <w:color w:val="000000"/>
          <w:sz w:val="28"/>
          <w:szCs w:val="28"/>
        </w:rPr>
        <w:t xml:space="preserve"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2023 год и на плановый период 2024 и 2025 годов: </w:t>
      </w:r>
    </w:p>
    <w:p w:rsidR="004D68D3" w:rsidRPr="000C7F9D" w:rsidRDefault="004D68D3" w:rsidP="000C7F9D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jc w:val="left"/>
        <w:rPr>
          <w:rStyle w:val="4"/>
          <w:rFonts w:ascii="Times New Roman" w:hAnsi="Times New Roman"/>
          <w:color w:val="000000"/>
          <w:sz w:val="28"/>
          <w:szCs w:val="28"/>
        </w:rPr>
      </w:pPr>
      <w:r w:rsidRPr="000C7F9D">
        <w:rPr>
          <w:rStyle w:val="4"/>
          <w:rFonts w:ascii="Times New Roman" w:hAnsi="Times New Roman"/>
          <w:color w:val="000000"/>
          <w:sz w:val="28"/>
          <w:szCs w:val="28"/>
        </w:rPr>
        <w:t xml:space="preserve">1.Утвердить методику </w:t>
      </w:r>
      <w:r w:rsidR="005808B6" w:rsidRPr="000C7F9D">
        <w:rPr>
          <w:rStyle w:val="4"/>
          <w:rFonts w:ascii="Times New Roman" w:hAnsi="Times New Roman"/>
          <w:color w:val="000000"/>
          <w:sz w:val="28"/>
          <w:szCs w:val="28"/>
        </w:rPr>
        <w:t>(Порядок) предоставления</w:t>
      </w:r>
      <w:r w:rsidRPr="000C7F9D">
        <w:rPr>
          <w:rStyle w:val="4"/>
          <w:rFonts w:ascii="Times New Roman" w:hAnsi="Times New Roman"/>
          <w:color w:val="000000"/>
          <w:sz w:val="28"/>
          <w:szCs w:val="28"/>
        </w:rPr>
        <w:t xml:space="preserve"> межбюджетных трансфертов, передаваемых районному бюджету из бюджета МО Старосокулакский сельсовет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2024 год и на плановый период 2025 и 2026 годов, согласно Приложению № 2;</w:t>
      </w:r>
    </w:p>
    <w:p w:rsidR="004D68D3" w:rsidRPr="000C7F9D" w:rsidRDefault="008B7400" w:rsidP="000C7F9D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jc w:val="left"/>
        <w:rPr>
          <w:rStyle w:val="4"/>
          <w:rFonts w:ascii="Times New Roman" w:hAnsi="Times New Roman"/>
          <w:color w:val="000000"/>
          <w:sz w:val="28"/>
          <w:szCs w:val="28"/>
        </w:rPr>
      </w:pPr>
      <w:proofErr w:type="gramStart"/>
      <w:r w:rsidRPr="000C7F9D">
        <w:rPr>
          <w:rStyle w:val="4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C7F9D">
        <w:rPr>
          <w:rStyle w:val="4"/>
          <w:rFonts w:ascii="Times New Roman" w:hAnsi="Times New Roman"/>
          <w:color w:val="000000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быту </w:t>
      </w:r>
      <w:r w:rsidR="004D68D3" w:rsidRPr="000C7F9D">
        <w:rPr>
          <w:rStyle w:val="4"/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5808B6" w:rsidRPr="000C7F9D">
        <w:rPr>
          <w:rStyle w:val="4"/>
          <w:rFonts w:ascii="Times New Roman" w:hAnsi="Times New Roman"/>
          <w:color w:val="000000"/>
          <w:sz w:val="28"/>
          <w:szCs w:val="28"/>
        </w:rPr>
        <w:t>Муздину</w:t>
      </w:r>
      <w:proofErr w:type="spellEnd"/>
      <w:r w:rsidR="005808B6" w:rsidRPr="000C7F9D">
        <w:rPr>
          <w:rStyle w:val="4"/>
          <w:rFonts w:ascii="Times New Roman" w:hAnsi="Times New Roman"/>
          <w:color w:val="000000"/>
          <w:sz w:val="28"/>
          <w:szCs w:val="28"/>
        </w:rPr>
        <w:t xml:space="preserve"> Т.П.)</w:t>
      </w:r>
    </w:p>
    <w:p w:rsidR="00260C2A" w:rsidRPr="000C7F9D" w:rsidRDefault="008B7400" w:rsidP="000C7F9D">
      <w:pPr>
        <w:pStyle w:val="20"/>
        <w:keepNext/>
        <w:keepLines/>
        <w:shd w:val="clear" w:color="auto" w:fill="auto"/>
        <w:spacing w:before="0" w:after="0" w:line="240" w:lineRule="auto"/>
        <w:ind w:left="160" w:firstLine="548"/>
        <w:jc w:val="left"/>
        <w:rPr>
          <w:rStyle w:val="4"/>
          <w:rFonts w:ascii="Times New Roman" w:hAnsi="Times New Roman"/>
          <w:color w:val="000000"/>
          <w:sz w:val="28"/>
          <w:szCs w:val="28"/>
        </w:rPr>
      </w:pPr>
      <w:r w:rsidRPr="000C7F9D">
        <w:rPr>
          <w:rStyle w:val="4"/>
          <w:rFonts w:ascii="Times New Roman" w:hAnsi="Times New Roman"/>
          <w:color w:val="000000"/>
          <w:sz w:val="28"/>
          <w:szCs w:val="28"/>
        </w:rPr>
        <w:t>3</w:t>
      </w:r>
      <w:r w:rsidR="00260C2A" w:rsidRPr="000C7F9D">
        <w:rPr>
          <w:rStyle w:val="4"/>
          <w:rFonts w:ascii="Times New Roman" w:hAnsi="Times New Roman"/>
          <w:color w:val="000000"/>
          <w:sz w:val="28"/>
          <w:szCs w:val="28"/>
        </w:rPr>
        <w:t>. Настоящее решение вступает в силу со дня</w:t>
      </w:r>
      <w:r w:rsidR="00260C2A" w:rsidRPr="00246440">
        <w:rPr>
          <w:rFonts w:ascii="Times New Roman" w:hAnsi="Times New Roman" w:cs="Times New Roman"/>
          <w:sz w:val="26"/>
          <w:szCs w:val="26"/>
        </w:rPr>
        <w:t xml:space="preserve"> </w:t>
      </w:r>
      <w:r w:rsidR="00260C2A" w:rsidRPr="000C7F9D">
        <w:rPr>
          <w:rStyle w:val="4"/>
          <w:rFonts w:ascii="Times New Roman" w:hAnsi="Times New Roman"/>
          <w:color w:val="000000"/>
          <w:sz w:val="28"/>
          <w:szCs w:val="28"/>
        </w:rPr>
        <w:t>его подписания.</w:t>
      </w:r>
    </w:p>
    <w:p w:rsidR="00916CF7" w:rsidRPr="00F5094E" w:rsidRDefault="008B7400" w:rsidP="00916CF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</w:t>
      </w:r>
      <w:r w:rsidR="00F5094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808B6">
        <w:rPr>
          <w:rFonts w:ascii="Times New Roman" w:hAnsi="Times New Roman" w:cs="Times New Roman"/>
          <w:sz w:val="26"/>
          <w:szCs w:val="26"/>
        </w:rPr>
        <w:t>Е</w:t>
      </w:r>
      <w:r w:rsidR="00F5094E">
        <w:rPr>
          <w:rFonts w:ascii="Times New Roman" w:hAnsi="Times New Roman" w:cs="Times New Roman"/>
          <w:sz w:val="26"/>
          <w:szCs w:val="26"/>
        </w:rPr>
        <w:t>.</w:t>
      </w:r>
      <w:r w:rsidR="005808B6">
        <w:rPr>
          <w:rFonts w:ascii="Times New Roman" w:hAnsi="Times New Roman" w:cs="Times New Roman"/>
          <w:sz w:val="26"/>
          <w:szCs w:val="26"/>
        </w:rPr>
        <w:t>П</w:t>
      </w:r>
      <w:r w:rsidR="00F5094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808B6">
        <w:rPr>
          <w:rFonts w:ascii="Times New Roman" w:hAnsi="Times New Roman" w:cs="Times New Roman"/>
          <w:sz w:val="26"/>
          <w:szCs w:val="26"/>
        </w:rPr>
        <w:t>Тришечкина</w:t>
      </w:r>
      <w:proofErr w:type="spellEnd"/>
    </w:p>
    <w:p w:rsidR="00916CF7" w:rsidRDefault="005808B6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Старосокулакского сельсовета</w:t>
      </w:r>
    </w:p>
    <w:p w:rsidR="005808B6" w:rsidRPr="00DE7D6F" w:rsidRDefault="005808B6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A5327" w:rsidRPr="005A5327" w:rsidRDefault="005A5327" w:rsidP="005A5327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A532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A5327">
        <w:rPr>
          <w:rFonts w:ascii="Times New Roman" w:hAnsi="Times New Roman" w:cs="Times New Roman"/>
          <w:sz w:val="26"/>
          <w:szCs w:val="26"/>
        </w:rPr>
        <w:t>МО Старосокулакский сельсовет                           С.Г. Смирнов</w:t>
      </w:r>
      <w:bookmarkEnd w:id="0"/>
    </w:p>
    <w:p w:rsidR="00246440" w:rsidRPr="00246440" w:rsidRDefault="00246440" w:rsidP="008B7400">
      <w:pPr>
        <w:rPr>
          <w:rFonts w:ascii="Times New Roman" w:hAnsi="Times New Roman" w:cs="Times New Roman"/>
          <w:sz w:val="26"/>
          <w:szCs w:val="26"/>
        </w:rPr>
      </w:pPr>
    </w:p>
    <w:p w:rsidR="004D68D3" w:rsidRDefault="00260C2A" w:rsidP="00246440">
      <w:pPr>
        <w:jc w:val="both"/>
        <w:rPr>
          <w:rFonts w:ascii="Times New Roman" w:hAnsi="Times New Roman" w:cs="Times New Roman"/>
          <w:sz w:val="26"/>
          <w:szCs w:val="26"/>
        </w:rPr>
      </w:pPr>
      <w:r w:rsidRPr="00246440">
        <w:rPr>
          <w:rFonts w:ascii="Times New Roman" w:hAnsi="Times New Roman" w:cs="Times New Roman"/>
          <w:sz w:val="26"/>
          <w:szCs w:val="26"/>
        </w:rPr>
        <w:t xml:space="preserve">Разослано: </w:t>
      </w:r>
      <w:r w:rsidR="008B7400" w:rsidRPr="00246440">
        <w:rPr>
          <w:rFonts w:ascii="Times New Roman" w:hAnsi="Times New Roman" w:cs="Times New Roman"/>
          <w:sz w:val="26"/>
          <w:szCs w:val="26"/>
        </w:rPr>
        <w:t xml:space="preserve">депутатам </w:t>
      </w:r>
      <w:r w:rsidR="004207DA">
        <w:rPr>
          <w:rFonts w:ascii="Times New Roman" w:hAnsi="Times New Roman" w:cs="Times New Roman"/>
          <w:sz w:val="26"/>
          <w:szCs w:val="26"/>
        </w:rPr>
        <w:t>Спас</w:t>
      </w:r>
      <w:r w:rsidR="008B7400" w:rsidRPr="00246440">
        <w:rPr>
          <w:rFonts w:ascii="Times New Roman" w:hAnsi="Times New Roman" w:cs="Times New Roman"/>
          <w:sz w:val="26"/>
          <w:szCs w:val="26"/>
        </w:rPr>
        <w:t>ского сельсовета, прокурат</w:t>
      </w:r>
      <w:r w:rsidR="008D662E" w:rsidRPr="00246440">
        <w:rPr>
          <w:rFonts w:ascii="Times New Roman" w:hAnsi="Times New Roman" w:cs="Times New Roman"/>
          <w:sz w:val="26"/>
          <w:szCs w:val="26"/>
        </w:rPr>
        <w:t>уре райо</w:t>
      </w:r>
      <w:r w:rsidR="004D68D3">
        <w:rPr>
          <w:rFonts w:ascii="Times New Roman" w:hAnsi="Times New Roman" w:cs="Times New Roman"/>
          <w:sz w:val="26"/>
          <w:szCs w:val="26"/>
        </w:rPr>
        <w:t>на, постоянной комиссии, в дело.</w:t>
      </w:r>
    </w:p>
    <w:p w:rsidR="004D68D3" w:rsidRDefault="004D68D3" w:rsidP="002464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7F9D" w:rsidRDefault="000C7F9D" w:rsidP="002464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68D3" w:rsidRPr="004D68D3" w:rsidRDefault="004D68D3" w:rsidP="004D68D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D68D3" w:rsidRPr="004D68D3" w:rsidRDefault="004D68D3" w:rsidP="004D68D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Совета депутатов</w:t>
      </w:r>
      <w:r w:rsidRPr="004D68D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D68D3" w:rsidRPr="004D68D3" w:rsidRDefault="004D68D3" w:rsidP="004D68D3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Старосокулакск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D68D3">
        <w:rPr>
          <w:b/>
          <w:bCs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D68D3" w:rsidRDefault="004D68D3" w:rsidP="004D68D3">
      <w:pPr>
        <w:spacing w:after="0" w:line="240" w:lineRule="atLeast"/>
        <w:jc w:val="right"/>
        <w:rPr>
          <w:szCs w:val="28"/>
        </w:rPr>
      </w:pPr>
      <w:r w:rsidRPr="004D68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14.11.2023г.  №  </w:t>
      </w:r>
      <w:proofErr w:type="spellStart"/>
      <w:r w:rsidRPr="004D68D3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4D68D3">
        <w:rPr>
          <w:rFonts w:ascii="Times New Roman" w:hAnsi="Times New Roman" w:cs="Times New Roman"/>
          <w:sz w:val="26"/>
          <w:szCs w:val="26"/>
        </w:rPr>
        <w:t>_-</w:t>
      </w:r>
      <w:proofErr w:type="gramEnd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szCs w:val="28"/>
        </w:rPr>
        <w:t xml:space="preserve"> </w:t>
      </w:r>
    </w:p>
    <w:p w:rsidR="000C7F9D" w:rsidRPr="00B92338" w:rsidRDefault="000C7F9D" w:rsidP="004D68D3">
      <w:pPr>
        <w:spacing w:after="0" w:line="240" w:lineRule="atLeast"/>
        <w:jc w:val="right"/>
        <w:rPr>
          <w:szCs w:val="28"/>
        </w:rPr>
      </w:pPr>
    </w:p>
    <w:p w:rsidR="004D68D3" w:rsidRPr="004D68D3" w:rsidRDefault="004D68D3" w:rsidP="005808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Методика (порядок)</w:t>
      </w:r>
      <w:r w:rsidR="005808B6">
        <w:rPr>
          <w:rFonts w:ascii="Times New Roman" w:hAnsi="Times New Roman" w:cs="Times New Roman"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предоставления межбюджетных трансфертов                                                       из бюджета 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Старосокулакский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сельсовет.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1.2. Межбюджетные трансферты предусматриваются в составе бюджета сельского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 Порядок и условия предоставления иных межбюджетных трансфертов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2.1. Основаниями предоставления иных межбюджетных трансфертов из бюджета МО Старосокулакский сельсовет являются: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2.1.1. Принятие соответствующего решения Совета депутатов МО Старосокулакский</w:t>
      </w:r>
      <w:r w:rsidRPr="004D68D3">
        <w:rPr>
          <w:b/>
          <w:bCs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сельсовет о передаче части полномочий по решению вопросов местного значения;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2.1.2. Заключение соглашения между Администрацией МО Старосокулакский сельсовет и Администрацией муниципального образования Саракташский район о передаче части полномочий по решению вопросов местного значения.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2.2. Объем средств и целевое назначение межбюджетных трансфертов утверждаются решением Совета депутатов МО Старосокулакский</w:t>
      </w:r>
      <w:r w:rsidRPr="004D68D3">
        <w:rPr>
          <w:b/>
          <w:bCs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сельсовет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D68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68D3">
        <w:rPr>
          <w:rFonts w:ascii="Times New Roman" w:hAnsi="Times New Roman" w:cs="Times New Roman"/>
          <w:sz w:val="26"/>
          <w:szCs w:val="26"/>
        </w:rPr>
        <w:t xml:space="preserve"> использованием межбюджетных трансфертов 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 xml:space="preserve">3.1. Администрация муниципального  образования Саракташский район в сроки и </w:t>
      </w:r>
      <w:proofErr w:type="gramStart"/>
      <w:r w:rsidRPr="004D68D3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4D68D3">
        <w:rPr>
          <w:rFonts w:ascii="Times New Roman" w:hAnsi="Times New Roman" w:cs="Times New Roman"/>
          <w:sz w:val="26"/>
          <w:szCs w:val="26"/>
        </w:rPr>
        <w:t xml:space="preserve">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</w:t>
      </w:r>
      <w:r w:rsidR="005808B6">
        <w:rPr>
          <w:rFonts w:ascii="Times New Roman" w:hAnsi="Times New Roman" w:cs="Times New Roman"/>
          <w:sz w:val="26"/>
          <w:szCs w:val="26"/>
        </w:rPr>
        <w:t>1</w:t>
      </w:r>
      <w:r w:rsidRPr="004D68D3">
        <w:rPr>
          <w:rFonts w:ascii="Times New Roman" w:hAnsi="Times New Roman" w:cs="Times New Roman"/>
          <w:sz w:val="26"/>
          <w:szCs w:val="26"/>
        </w:rPr>
        <w:t>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С</w:t>
      </w:r>
      <w:r>
        <w:rPr>
          <w:rFonts w:ascii="Times New Roman" w:hAnsi="Times New Roman" w:cs="Times New Roman"/>
          <w:sz w:val="26"/>
          <w:szCs w:val="26"/>
        </w:rPr>
        <w:t xml:space="preserve">таросокулакского </w:t>
      </w:r>
      <w:r w:rsidRPr="004D68D3">
        <w:rPr>
          <w:rFonts w:ascii="Times New Roman" w:hAnsi="Times New Roman" w:cs="Times New Roman"/>
          <w:sz w:val="26"/>
          <w:szCs w:val="26"/>
        </w:rPr>
        <w:t>сельсовета, и достоверность представляемых отчетов.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 xml:space="preserve"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4D68D3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4D68D3">
        <w:rPr>
          <w:rFonts w:ascii="Times New Roman" w:hAnsi="Times New Roman" w:cs="Times New Roman"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lastRenderedPageBreak/>
        <w:t>же цели, при наличии потребности в указанных трансфертах в соответствии с решением о бюджете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сельского поселения на основании уведомлений по расчетам между бюджетами по межбюджетным трансфертам.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муниципального образования Саракташский район сельсовета в срок до 1 февраля, следующего за отчетным годом.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68D3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4D68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D68D3">
        <w:rPr>
          <w:rFonts w:ascii="Times New Roman" w:hAnsi="Times New Roman" w:cs="Times New Roman"/>
          <w:sz w:val="26"/>
          <w:szCs w:val="26"/>
        </w:rPr>
        <w:t xml:space="preserve"> расходованием межбюджетных трансфертов осуществляет Администрация МО Старосокулакский</w:t>
      </w:r>
      <w:r w:rsidRPr="004D68D3">
        <w:rPr>
          <w:b/>
          <w:bCs/>
          <w:sz w:val="26"/>
          <w:szCs w:val="26"/>
        </w:rPr>
        <w:t xml:space="preserve"> </w:t>
      </w:r>
      <w:r w:rsidRPr="004D68D3">
        <w:rPr>
          <w:rFonts w:ascii="Times New Roman" w:hAnsi="Times New Roman" w:cs="Times New Roman"/>
          <w:sz w:val="26"/>
          <w:szCs w:val="26"/>
        </w:rPr>
        <w:t>сельсовет Саракташского района Оренбургской области.</w:t>
      </w:r>
    </w:p>
    <w:p w:rsidR="004D68D3" w:rsidRPr="004D68D3" w:rsidRDefault="004D68D3" w:rsidP="005808B6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4D68D3" w:rsidRPr="004D68D3" w:rsidSect="004D68D3">
          <w:type w:val="continuous"/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4D68D3" w:rsidRPr="005808B6" w:rsidRDefault="004D68D3" w:rsidP="005808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8B6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5808B6" w:rsidRPr="005808B6">
        <w:rPr>
          <w:rFonts w:ascii="Times New Roman" w:hAnsi="Times New Roman" w:cs="Times New Roman"/>
          <w:sz w:val="16"/>
          <w:szCs w:val="16"/>
        </w:rPr>
        <w:t xml:space="preserve"> № 1</w:t>
      </w:r>
    </w:p>
    <w:p w:rsidR="004D68D3" w:rsidRPr="005808B6" w:rsidRDefault="004D68D3" w:rsidP="005808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8B6">
        <w:rPr>
          <w:rFonts w:ascii="Times New Roman" w:hAnsi="Times New Roman" w:cs="Times New Roman"/>
          <w:sz w:val="16"/>
          <w:szCs w:val="16"/>
        </w:rPr>
        <w:t xml:space="preserve">к </w:t>
      </w:r>
      <w:r w:rsidR="005808B6" w:rsidRPr="005808B6">
        <w:rPr>
          <w:rFonts w:ascii="Times New Roman" w:hAnsi="Times New Roman" w:cs="Times New Roman"/>
          <w:sz w:val="16"/>
          <w:szCs w:val="16"/>
        </w:rPr>
        <w:t>методике  (Порядку) предоставления</w:t>
      </w:r>
    </w:p>
    <w:p w:rsidR="005808B6" w:rsidRPr="005808B6" w:rsidRDefault="005808B6" w:rsidP="005808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8B6">
        <w:rPr>
          <w:rFonts w:ascii="Times New Roman" w:hAnsi="Times New Roman" w:cs="Times New Roman"/>
          <w:sz w:val="16"/>
          <w:szCs w:val="16"/>
        </w:rPr>
        <w:t>межбюджетных трансфертов,</w:t>
      </w:r>
    </w:p>
    <w:p w:rsidR="005808B6" w:rsidRPr="005808B6" w:rsidRDefault="005808B6" w:rsidP="005808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808B6">
        <w:rPr>
          <w:rFonts w:ascii="Times New Roman" w:hAnsi="Times New Roman" w:cs="Times New Roman"/>
          <w:sz w:val="16"/>
          <w:szCs w:val="16"/>
        </w:rPr>
        <w:t>утвержденные</w:t>
      </w:r>
      <w:proofErr w:type="gramEnd"/>
      <w:r w:rsidRPr="005808B6">
        <w:rPr>
          <w:rFonts w:ascii="Times New Roman" w:hAnsi="Times New Roman" w:cs="Times New Roman"/>
          <w:sz w:val="16"/>
          <w:szCs w:val="16"/>
        </w:rPr>
        <w:t xml:space="preserve"> решением Совета депутатов</w:t>
      </w:r>
    </w:p>
    <w:p w:rsidR="005808B6" w:rsidRPr="005808B6" w:rsidRDefault="005808B6" w:rsidP="005808B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8B6">
        <w:rPr>
          <w:rFonts w:ascii="Times New Roman" w:hAnsi="Times New Roman" w:cs="Times New Roman"/>
          <w:sz w:val="16"/>
          <w:szCs w:val="16"/>
        </w:rPr>
        <w:t>Старосокулакского сельсовета</w:t>
      </w:r>
    </w:p>
    <w:p w:rsidR="004D68D3" w:rsidRDefault="004D68D3" w:rsidP="004D68D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08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от 14.11.2023г.  № </w:t>
      </w:r>
      <w:proofErr w:type="spellStart"/>
      <w:r w:rsidRPr="005808B6">
        <w:rPr>
          <w:rFonts w:ascii="Times New Roman" w:hAnsi="Times New Roman" w:cs="Times New Roman"/>
          <w:sz w:val="16"/>
          <w:szCs w:val="16"/>
        </w:rPr>
        <w:t>__</w:t>
      </w:r>
      <w:proofErr w:type="gramStart"/>
      <w:r w:rsidRPr="005808B6">
        <w:rPr>
          <w:rFonts w:ascii="Times New Roman" w:hAnsi="Times New Roman" w:cs="Times New Roman"/>
          <w:sz w:val="16"/>
          <w:szCs w:val="16"/>
        </w:rPr>
        <w:t>_-</w:t>
      </w:r>
      <w:proofErr w:type="gramEnd"/>
      <w:r w:rsidR="005808B6" w:rsidRPr="005808B6">
        <w:rPr>
          <w:rFonts w:ascii="Times New Roman" w:hAnsi="Times New Roman" w:cs="Times New Roman"/>
          <w:sz w:val="16"/>
          <w:szCs w:val="16"/>
        </w:rPr>
        <w:t>р</w:t>
      </w:r>
      <w:proofErr w:type="spellEnd"/>
    </w:p>
    <w:p w:rsidR="002C469C" w:rsidRPr="002C469C" w:rsidRDefault="002C469C" w:rsidP="002C4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D68D3" w:rsidRPr="005808B6" w:rsidRDefault="002C469C" w:rsidP="00580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68D3" w:rsidRPr="005808B6">
        <w:rPr>
          <w:rFonts w:ascii="Times New Roman" w:hAnsi="Times New Roman" w:cs="Times New Roman"/>
          <w:sz w:val="24"/>
          <w:szCs w:val="24"/>
        </w:rPr>
        <w:t xml:space="preserve">б использовании, межбюджетных трансфертов, на осуществление части переданных в район полномочий по </w:t>
      </w:r>
      <w:r w:rsidR="005808B6" w:rsidRPr="005808B6">
        <w:rPr>
          <w:rFonts w:ascii="Times New Roman" w:hAnsi="Times New Roman" w:cs="Times New Roman"/>
          <w:sz w:val="24"/>
          <w:szCs w:val="24"/>
        </w:rPr>
        <w:t xml:space="preserve">Старосокулакскому сельсовету </w:t>
      </w:r>
      <w:r w:rsidR="004D68D3" w:rsidRPr="005808B6">
        <w:rPr>
          <w:rFonts w:ascii="Times New Roman" w:hAnsi="Times New Roman" w:cs="Times New Roman"/>
          <w:sz w:val="24"/>
          <w:szCs w:val="24"/>
        </w:rPr>
        <w:t xml:space="preserve">на </w:t>
      </w:r>
      <w:r w:rsidR="005808B6" w:rsidRPr="005808B6">
        <w:rPr>
          <w:rFonts w:ascii="Times New Roman" w:hAnsi="Times New Roman" w:cs="Times New Roman"/>
          <w:sz w:val="24"/>
          <w:szCs w:val="24"/>
        </w:rPr>
        <w:t>«___» _____</w:t>
      </w:r>
      <w:r w:rsidR="004D68D3" w:rsidRPr="005808B6">
        <w:rPr>
          <w:rFonts w:ascii="Times New Roman" w:hAnsi="Times New Roman" w:cs="Times New Roman"/>
          <w:sz w:val="24"/>
          <w:szCs w:val="24"/>
        </w:rPr>
        <w:t xml:space="preserve"> 20</w:t>
      </w:r>
      <w:r w:rsidR="005808B6" w:rsidRPr="005808B6">
        <w:rPr>
          <w:rFonts w:ascii="Times New Roman" w:hAnsi="Times New Roman" w:cs="Times New Roman"/>
          <w:sz w:val="24"/>
          <w:szCs w:val="24"/>
        </w:rPr>
        <w:t>24</w:t>
      </w:r>
      <w:r w:rsidR="004D68D3" w:rsidRPr="005808B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68D3" w:rsidRPr="005808B6" w:rsidRDefault="004D68D3" w:rsidP="005808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Layout w:type="fixed"/>
        <w:tblLook w:val="00A0"/>
      </w:tblPr>
      <w:tblGrid>
        <w:gridCol w:w="1140"/>
        <w:gridCol w:w="1058"/>
        <w:gridCol w:w="1210"/>
        <w:gridCol w:w="1000"/>
        <w:gridCol w:w="1280"/>
        <w:gridCol w:w="1368"/>
        <w:gridCol w:w="1260"/>
        <w:gridCol w:w="1286"/>
        <w:gridCol w:w="1100"/>
        <w:gridCol w:w="1170"/>
        <w:gridCol w:w="1240"/>
        <w:gridCol w:w="1186"/>
        <w:gridCol w:w="1180"/>
      </w:tblGrid>
      <w:tr w:rsidR="005808B6" w:rsidRPr="005808B6" w:rsidTr="005856DB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08B6" w:rsidRPr="005808B6" w:rsidRDefault="005808B6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Остаток на 01.01.202</w:t>
            </w:r>
            <w:r w:rsidR="005808B6" w:rsidRPr="00580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Поступило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Количество должностных лиц</w:t>
            </w:r>
          </w:p>
        </w:tc>
        <w:tc>
          <w:tcPr>
            <w:tcW w:w="10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Остаток на 31.12.202</w:t>
            </w:r>
            <w:r w:rsidR="005808B6" w:rsidRPr="00580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расходы на оплату труда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Расходы на материально-техническое обеспечение, всего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8D3" w:rsidRPr="005808B6" w:rsidTr="004D68D3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8D3" w:rsidRPr="005808B6" w:rsidTr="004D68D3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8D3" w:rsidRPr="005808B6" w:rsidTr="004D68D3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8D3" w:rsidRPr="005808B6" w:rsidTr="004D68D3">
        <w:trPr>
          <w:trHeight w:val="48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8B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5808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0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</w:tr>
      <w:tr w:rsidR="004D68D3" w:rsidRPr="005808B6" w:rsidTr="004D68D3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8D3" w:rsidRPr="005808B6" w:rsidRDefault="004D68D3" w:rsidP="00702636">
            <w:pPr>
              <w:rPr>
                <w:sz w:val="24"/>
                <w:szCs w:val="24"/>
              </w:rPr>
            </w:pPr>
            <w:r w:rsidRPr="005808B6">
              <w:rPr>
                <w:sz w:val="24"/>
                <w:szCs w:val="24"/>
              </w:rPr>
              <w:t> </w:t>
            </w:r>
          </w:p>
        </w:tc>
      </w:tr>
    </w:tbl>
    <w:p w:rsidR="004D68D3" w:rsidRPr="005808B6" w:rsidRDefault="004D68D3" w:rsidP="004D68D3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4D68D3" w:rsidRPr="005808B6" w:rsidRDefault="004D68D3" w:rsidP="00246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8D3" w:rsidRPr="005808B6" w:rsidSect="004D68D3">
      <w:pgSz w:w="16838" w:h="11906" w:orient="landscape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13B"/>
    <w:rsid w:val="000A0377"/>
    <w:rsid w:val="000C7F9D"/>
    <w:rsid w:val="00154BD8"/>
    <w:rsid w:val="00246440"/>
    <w:rsid w:val="00260C2A"/>
    <w:rsid w:val="002A14F0"/>
    <w:rsid w:val="002C469C"/>
    <w:rsid w:val="00346EDA"/>
    <w:rsid w:val="00383313"/>
    <w:rsid w:val="004207DA"/>
    <w:rsid w:val="00421327"/>
    <w:rsid w:val="004A32A4"/>
    <w:rsid w:val="004C3AEE"/>
    <w:rsid w:val="004D68D3"/>
    <w:rsid w:val="005808B6"/>
    <w:rsid w:val="0058785E"/>
    <w:rsid w:val="005A19F1"/>
    <w:rsid w:val="005A5327"/>
    <w:rsid w:val="005B273E"/>
    <w:rsid w:val="005C2E70"/>
    <w:rsid w:val="005F0A12"/>
    <w:rsid w:val="005F5379"/>
    <w:rsid w:val="00653D85"/>
    <w:rsid w:val="00672123"/>
    <w:rsid w:val="006C39C4"/>
    <w:rsid w:val="00720DC3"/>
    <w:rsid w:val="007935A4"/>
    <w:rsid w:val="008163BA"/>
    <w:rsid w:val="008B7400"/>
    <w:rsid w:val="008D662E"/>
    <w:rsid w:val="00916CF7"/>
    <w:rsid w:val="00B2013B"/>
    <w:rsid w:val="00B56518"/>
    <w:rsid w:val="00B63EC0"/>
    <w:rsid w:val="00D21152"/>
    <w:rsid w:val="00D214A5"/>
    <w:rsid w:val="00D55218"/>
    <w:rsid w:val="00EA7EDC"/>
    <w:rsid w:val="00EF1CA5"/>
    <w:rsid w:val="00F20245"/>
    <w:rsid w:val="00F22EB2"/>
    <w:rsid w:val="00F5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</w:style>
  <w:style w:type="paragraph" w:styleId="1">
    <w:name w:val="heading 1"/>
    <w:basedOn w:val="a"/>
    <w:next w:val="a"/>
    <w:link w:val="10"/>
    <w:qFormat/>
    <w:rsid w:val="00B20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0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400"/>
    <w:pPr>
      <w:ind w:left="720"/>
      <w:contextualSpacing/>
    </w:pPr>
  </w:style>
  <w:style w:type="character" w:customStyle="1" w:styleId="4">
    <w:name w:val="Основной текст (4)_"/>
    <w:link w:val="40"/>
    <w:rsid w:val="004D68D3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8D3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paragraph" w:styleId="a6">
    <w:name w:val="Normal (Web)"/>
    <w:basedOn w:val="a"/>
    <w:uiPriority w:val="99"/>
    <w:rsid w:val="004D68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D68D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99"/>
    <w:qFormat/>
    <w:rsid w:val="004D68D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">
    <w:name w:val="Заголовок №2_"/>
    <w:link w:val="20"/>
    <w:rsid w:val="004D68D3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D68D3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 w:cs="Segoe UI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2022-11-15T07:52:00Z</cp:lastPrinted>
  <dcterms:created xsi:type="dcterms:W3CDTF">2023-11-30T07:49:00Z</dcterms:created>
  <dcterms:modified xsi:type="dcterms:W3CDTF">2023-11-30T07:49:00Z</dcterms:modified>
</cp:coreProperties>
</file>