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B5" w:rsidRPr="00D77EB5" w:rsidRDefault="00D77EB5" w:rsidP="00D77E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D77EB5">
        <w:rPr>
          <w:b/>
          <w:bCs/>
          <w:color w:val="000000"/>
          <w:sz w:val="24"/>
          <w:szCs w:val="24"/>
        </w:rPr>
        <w:t xml:space="preserve">СОГЛАШЕНИЕ </w:t>
      </w:r>
    </w:p>
    <w:p w:rsidR="00D77EB5" w:rsidRPr="00D77EB5" w:rsidRDefault="00D77EB5" w:rsidP="00D77E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D77EB5">
        <w:rPr>
          <w:b/>
          <w:bCs/>
          <w:color w:val="000000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D77EB5" w:rsidRPr="00BD0EE4" w:rsidRDefault="003B32FD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п.</w:t>
      </w:r>
      <w:r w:rsidR="00BD0EE4" w:rsidRPr="00BD0EE4">
        <w:rPr>
          <w:color w:val="000000"/>
          <w:sz w:val="28"/>
          <w:szCs w:val="28"/>
        </w:rPr>
        <w:t xml:space="preserve"> </w:t>
      </w:r>
      <w:r w:rsidR="002C567A">
        <w:rPr>
          <w:color w:val="000000"/>
          <w:sz w:val="28"/>
          <w:szCs w:val="28"/>
        </w:rPr>
        <w:t>Саракташ «</w:t>
      </w:r>
      <w:r w:rsidR="008F0B3E">
        <w:rPr>
          <w:color w:val="000000"/>
          <w:sz w:val="28"/>
          <w:szCs w:val="28"/>
        </w:rPr>
        <w:t>2</w:t>
      </w:r>
      <w:r w:rsidR="00EC4758">
        <w:rPr>
          <w:color w:val="000000"/>
          <w:sz w:val="28"/>
          <w:szCs w:val="28"/>
        </w:rPr>
        <w:t>8</w:t>
      </w:r>
      <w:r w:rsidR="001942CD">
        <w:rPr>
          <w:color w:val="000000"/>
          <w:sz w:val="28"/>
          <w:szCs w:val="28"/>
        </w:rPr>
        <w:t>»</w:t>
      </w:r>
      <w:r w:rsidR="00D83AE7">
        <w:rPr>
          <w:color w:val="000000"/>
          <w:sz w:val="28"/>
          <w:szCs w:val="28"/>
        </w:rPr>
        <w:t xml:space="preserve"> </w:t>
      </w:r>
      <w:r w:rsidR="002C567A">
        <w:rPr>
          <w:color w:val="000000"/>
          <w:sz w:val="28"/>
          <w:szCs w:val="28"/>
        </w:rPr>
        <w:t>дека</w:t>
      </w:r>
      <w:r w:rsidR="002C567A" w:rsidRPr="00BD0EE4">
        <w:rPr>
          <w:color w:val="000000"/>
          <w:sz w:val="28"/>
          <w:szCs w:val="28"/>
        </w:rPr>
        <w:t>бря 202</w:t>
      </w:r>
      <w:r w:rsidR="00401661">
        <w:rPr>
          <w:color w:val="000000"/>
          <w:sz w:val="28"/>
          <w:szCs w:val="28"/>
        </w:rPr>
        <w:t>4</w:t>
      </w:r>
      <w:r w:rsidR="00D77EB5" w:rsidRPr="00BD0EE4">
        <w:rPr>
          <w:color w:val="000000"/>
          <w:sz w:val="28"/>
          <w:szCs w:val="28"/>
        </w:rPr>
        <w:t xml:space="preserve"> г.</w:t>
      </w:r>
    </w:p>
    <w:p w:rsidR="00D77EB5" w:rsidRPr="008950A2" w:rsidRDefault="00D77EB5" w:rsidP="00D77EB5">
      <w:pPr>
        <w:shd w:val="clear" w:color="auto" w:fill="FFFFFF"/>
        <w:spacing w:before="100" w:beforeAutospacing="1" w:after="100" w:afterAutospacing="1"/>
        <w:ind w:left="22" w:firstLine="415"/>
        <w:jc w:val="both"/>
        <w:rPr>
          <w:sz w:val="28"/>
          <w:szCs w:val="28"/>
        </w:rPr>
      </w:pPr>
      <w:r w:rsidRPr="00BD0EE4">
        <w:rPr>
          <w:color w:val="000000"/>
          <w:sz w:val="28"/>
          <w:szCs w:val="28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8" w:tgtFrame="_blank" w:history="1">
        <w:r w:rsidRPr="00BD0EE4">
          <w:rPr>
            <w:color w:val="000000"/>
            <w:sz w:val="28"/>
            <w:szCs w:val="28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D0EE4">
        <w:rPr>
          <w:color w:val="000000"/>
          <w:sz w:val="28"/>
          <w:szCs w:val="28"/>
        </w:rPr>
        <w:t>, </w:t>
      </w:r>
      <w:r w:rsidRPr="007A6B75">
        <w:rPr>
          <w:bCs/>
          <w:color w:val="000000"/>
          <w:sz w:val="28"/>
          <w:szCs w:val="28"/>
        </w:rPr>
        <w:t xml:space="preserve">контрольно-счетный орган </w:t>
      </w:r>
      <w:r w:rsidR="002A662B" w:rsidRPr="007A6B75">
        <w:rPr>
          <w:bCs/>
          <w:color w:val="000000"/>
          <w:sz w:val="28"/>
          <w:szCs w:val="28"/>
        </w:rPr>
        <w:t>«Счетная палата»</w:t>
      </w:r>
      <w:r w:rsidRPr="007A6B75">
        <w:rPr>
          <w:bCs/>
          <w:color w:val="000000"/>
          <w:sz w:val="28"/>
          <w:szCs w:val="28"/>
        </w:rPr>
        <w:t xml:space="preserve"> м</w:t>
      </w:r>
      <w:r w:rsidR="002A662B" w:rsidRPr="007A6B75">
        <w:rPr>
          <w:bCs/>
          <w:color w:val="000000"/>
          <w:sz w:val="28"/>
          <w:szCs w:val="28"/>
        </w:rPr>
        <w:t xml:space="preserve">униципального образования Саракташский </w:t>
      </w:r>
      <w:r w:rsidRPr="007A6B75">
        <w:rPr>
          <w:bCs/>
          <w:color w:val="000000"/>
          <w:sz w:val="28"/>
          <w:szCs w:val="28"/>
        </w:rPr>
        <w:t xml:space="preserve"> район Оренбургской области</w:t>
      </w:r>
      <w:r w:rsidRPr="007A6B75">
        <w:rPr>
          <w:color w:val="000000"/>
          <w:sz w:val="28"/>
          <w:szCs w:val="28"/>
        </w:rPr>
        <w:t> </w:t>
      </w:r>
      <w:r w:rsidR="002A662B" w:rsidRPr="007A6B75">
        <w:rPr>
          <w:color w:val="000000"/>
          <w:sz w:val="28"/>
          <w:szCs w:val="28"/>
        </w:rPr>
        <w:t>(далее – Счетная палата</w:t>
      </w:r>
      <w:r w:rsidRPr="007A6B75">
        <w:rPr>
          <w:color w:val="000000"/>
          <w:sz w:val="28"/>
          <w:szCs w:val="28"/>
        </w:rPr>
        <w:t>) в лице предс</w:t>
      </w:r>
      <w:r w:rsidR="002A662B" w:rsidRPr="007A6B75">
        <w:rPr>
          <w:color w:val="000000"/>
          <w:sz w:val="28"/>
          <w:szCs w:val="28"/>
        </w:rPr>
        <w:t>едателя Счетной палаты Левшук Елены Александр</w:t>
      </w:r>
      <w:r w:rsidRPr="007A6B75">
        <w:rPr>
          <w:color w:val="000000"/>
          <w:sz w:val="28"/>
          <w:szCs w:val="28"/>
        </w:rPr>
        <w:t xml:space="preserve">овны, действующей на основании Положения о контрольно-счетном органе </w:t>
      </w:r>
      <w:r w:rsidR="002A662B" w:rsidRPr="007A6B75">
        <w:rPr>
          <w:color w:val="000000"/>
          <w:sz w:val="28"/>
          <w:szCs w:val="28"/>
        </w:rPr>
        <w:t xml:space="preserve">«Счетная палата» </w:t>
      </w:r>
      <w:r w:rsidRPr="007A6B75">
        <w:rPr>
          <w:color w:val="000000"/>
          <w:sz w:val="28"/>
          <w:szCs w:val="28"/>
        </w:rPr>
        <w:t xml:space="preserve"> му</w:t>
      </w:r>
      <w:r w:rsidR="002A662B" w:rsidRPr="007A6B75">
        <w:rPr>
          <w:color w:val="000000"/>
          <w:sz w:val="28"/>
          <w:szCs w:val="28"/>
        </w:rPr>
        <w:t>ниципального образования Саракташ</w:t>
      </w:r>
      <w:r w:rsidRPr="007A6B75">
        <w:rPr>
          <w:color w:val="000000"/>
          <w:sz w:val="28"/>
          <w:szCs w:val="28"/>
        </w:rPr>
        <w:t>ский район Оренбургской области</w:t>
      </w:r>
      <w:r w:rsidR="007A6B75" w:rsidRPr="007A6B75">
        <w:rPr>
          <w:color w:val="000000"/>
          <w:sz w:val="28"/>
          <w:szCs w:val="28"/>
        </w:rPr>
        <w:t xml:space="preserve"> с одной стороны</w:t>
      </w:r>
      <w:r w:rsidRPr="007A6B75">
        <w:rPr>
          <w:color w:val="000000"/>
          <w:sz w:val="28"/>
          <w:szCs w:val="28"/>
        </w:rPr>
        <w:t> и </w:t>
      </w:r>
      <w:r w:rsidR="007A6B75" w:rsidRPr="007A6B75">
        <w:rPr>
          <w:color w:val="000000"/>
          <w:sz w:val="28"/>
          <w:szCs w:val="28"/>
        </w:rPr>
        <w:t xml:space="preserve">администрация </w:t>
      </w:r>
      <w:r w:rsidRPr="007A6B75">
        <w:rPr>
          <w:bCs/>
          <w:color w:val="333333"/>
          <w:sz w:val="28"/>
          <w:szCs w:val="28"/>
        </w:rPr>
        <w:t>муниципа</w:t>
      </w:r>
      <w:r w:rsidR="009602DE" w:rsidRPr="007A6B75">
        <w:rPr>
          <w:bCs/>
          <w:color w:val="333333"/>
          <w:sz w:val="28"/>
          <w:szCs w:val="28"/>
        </w:rPr>
        <w:t xml:space="preserve">льного образования </w:t>
      </w:r>
      <w:r w:rsidR="003A6B4D" w:rsidRPr="007A6B75">
        <w:rPr>
          <w:bCs/>
          <w:color w:val="333333"/>
          <w:sz w:val="28"/>
          <w:szCs w:val="28"/>
        </w:rPr>
        <w:t>Старосокулакский</w:t>
      </w:r>
      <w:r w:rsidR="00D83AE7" w:rsidRPr="007A6B75">
        <w:rPr>
          <w:bCs/>
          <w:color w:val="333333"/>
          <w:sz w:val="28"/>
          <w:szCs w:val="28"/>
        </w:rPr>
        <w:t xml:space="preserve"> </w:t>
      </w:r>
      <w:r w:rsidR="002A662B" w:rsidRPr="007A6B75">
        <w:rPr>
          <w:bCs/>
          <w:color w:val="333333"/>
          <w:sz w:val="28"/>
          <w:szCs w:val="28"/>
        </w:rPr>
        <w:t>сельсовет Саракташ</w:t>
      </w:r>
      <w:r w:rsidRPr="007A6B75">
        <w:rPr>
          <w:bCs/>
          <w:color w:val="333333"/>
          <w:sz w:val="28"/>
          <w:szCs w:val="28"/>
        </w:rPr>
        <w:t>ского района Оренбургской области</w:t>
      </w:r>
      <w:r w:rsidR="00AC1A17" w:rsidRPr="007A6B75">
        <w:rPr>
          <w:color w:val="000000"/>
          <w:sz w:val="28"/>
          <w:szCs w:val="28"/>
        </w:rPr>
        <w:t xml:space="preserve"> </w:t>
      </w:r>
      <w:r w:rsidRPr="007A6B75">
        <w:rPr>
          <w:bCs/>
          <w:color w:val="333333"/>
          <w:sz w:val="28"/>
          <w:szCs w:val="28"/>
        </w:rPr>
        <w:t> </w:t>
      </w:r>
      <w:r w:rsidRPr="007A6B75">
        <w:rPr>
          <w:color w:val="333333"/>
          <w:sz w:val="28"/>
          <w:szCs w:val="28"/>
        </w:rPr>
        <w:t xml:space="preserve">в лице </w:t>
      </w:r>
      <w:r w:rsidR="007A6B75" w:rsidRPr="007A6B75">
        <w:rPr>
          <w:color w:val="333333"/>
          <w:sz w:val="28"/>
          <w:szCs w:val="28"/>
        </w:rPr>
        <w:t xml:space="preserve"> главы</w:t>
      </w:r>
      <w:r w:rsidR="007A6B75" w:rsidRPr="007A6B75">
        <w:rPr>
          <w:bCs/>
          <w:color w:val="333333"/>
          <w:sz w:val="28"/>
          <w:szCs w:val="28"/>
        </w:rPr>
        <w:t xml:space="preserve"> муниципального образования Старосокулакский сельсовет Саракташского района Оренбургской области</w:t>
      </w:r>
      <w:r w:rsidR="007A6B75" w:rsidRPr="007A6B75">
        <w:rPr>
          <w:color w:val="000000"/>
          <w:sz w:val="28"/>
          <w:szCs w:val="28"/>
        </w:rPr>
        <w:t xml:space="preserve"> </w:t>
      </w:r>
      <w:r w:rsidR="007A6B75" w:rsidRPr="007A6B75">
        <w:rPr>
          <w:bCs/>
          <w:color w:val="333333"/>
          <w:sz w:val="28"/>
          <w:szCs w:val="28"/>
        </w:rPr>
        <w:t> Смирнова Сергея Геннадьевича</w:t>
      </w:r>
      <w:r w:rsidR="00A70600" w:rsidRPr="007A6B75">
        <w:rPr>
          <w:color w:val="333333"/>
          <w:sz w:val="28"/>
          <w:szCs w:val="28"/>
        </w:rPr>
        <w:t>,</w:t>
      </w:r>
      <w:r w:rsidR="007A6B75">
        <w:rPr>
          <w:color w:val="333333"/>
          <w:sz w:val="28"/>
          <w:szCs w:val="28"/>
        </w:rPr>
        <w:t xml:space="preserve"> </w:t>
      </w:r>
      <w:r w:rsidRPr="00BD0EE4">
        <w:rPr>
          <w:color w:val="333333"/>
          <w:sz w:val="28"/>
          <w:szCs w:val="28"/>
        </w:rPr>
        <w:t>действующе</w:t>
      </w:r>
      <w:r w:rsidR="007A6B75">
        <w:rPr>
          <w:color w:val="333333"/>
          <w:sz w:val="28"/>
          <w:szCs w:val="28"/>
        </w:rPr>
        <w:t>го</w:t>
      </w:r>
      <w:r w:rsidRPr="00BD0EE4">
        <w:rPr>
          <w:color w:val="333333"/>
          <w:sz w:val="28"/>
          <w:szCs w:val="28"/>
        </w:rPr>
        <w:t xml:space="preserve"> </w:t>
      </w:r>
      <w:r w:rsidR="00F24173">
        <w:rPr>
          <w:color w:val="333333"/>
          <w:sz w:val="28"/>
          <w:szCs w:val="28"/>
        </w:rPr>
        <w:t xml:space="preserve">на основании Устава МО </w:t>
      </w:r>
      <w:r w:rsidR="003A6B4D">
        <w:rPr>
          <w:color w:val="333333"/>
          <w:sz w:val="28"/>
          <w:szCs w:val="28"/>
        </w:rPr>
        <w:t>Старосокулакский</w:t>
      </w:r>
      <w:r w:rsidR="00D83AE7">
        <w:rPr>
          <w:color w:val="333333"/>
          <w:sz w:val="28"/>
          <w:szCs w:val="28"/>
        </w:rPr>
        <w:t xml:space="preserve"> </w:t>
      </w:r>
      <w:r w:rsidRPr="00BD0EE4">
        <w:rPr>
          <w:color w:val="333333"/>
          <w:sz w:val="28"/>
          <w:szCs w:val="28"/>
        </w:rPr>
        <w:t>сельс</w:t>
      </w:r>
      <w:r w:rsidR="002A662B" w:rsidRPr="00BD0EE4">
        <w:rPr>
          <w:color w:val="333333"/>
          <w:sz w:val="28"/>
          <w:szCs w:val="28"/>
        </w:rPr>
        <w:t>овет Саракташ</w:t>
      </w:r>
      <w:r w:rsidRPr="00BD0EE4">
        <w:rPr>
          <w:color w:val="333333"/>
          <w:sz w:val="28"/>
          <w:szCs w:val="28"/>
        </w:rPr>
        <w:t>ского района Оренбургской области,</w:t>
      </w:r>
      <w:r w:rsidR="008E68FC" w:rsidRPr="008E68FC">
        <w:rPr>
          <w:color w:val="333333"/>
          <w:sz w:val="28"/>
          <w:szCs w:val="28"/>
        </w:rPr>
        <w:t xml:space="preserve"> </w:t>
      </w:r>
      <w:r w:rsidR="008E68FC" w:rsidRPr="007A6B75">
        <w:rPr>
          <w:color w:val="333333"/>
          <w:sz w:val="28"/>
          <w:szCs w:val="28"/>
        </w:rPr>
        <w:t>с</w:t>
      </w:r>
      <w:r w:rsidR="008E68FC">
        <w:rPr>
          <w:color w:val="333333"/>
          <w:sz w:val="28"/>
          <w:szCs w:val="28"/>
        </w:rPr>
        <w:t xml:space="preserve"> другой стороны,</w:t>
      </w:r>
      <w:r w:rsidRPr="00BD0EE4">
        <w:rPr>
          <w:color w:val="000000"/>
          <w:sz w:val="28"/>
          <w:szCs w:val="28"/>
        </w:rPr>
        <w:t> далее именуемые «Стороны», заключили настоящее Соглашение во исполнение решения Совета депутатов м</w:t>
      </w:r>
      <w:r w:rsidR="002A662B" w:rsidRPr="00BD0EE4">
        <w:rPr>
          <w:color w:val="000000"/>
          <w:sz w:val="28"/>
          <w:szCs w:val="28"/>
        </w:rPr>
        <w:t>униципального образования</w:t>
      </w:r>
      <w:r w:rsidR="00FB78E0" w:rsidRPr="00BD0EE4">
        <w:rPr>
          <w:color w:val="000000"/>
          <w:sz w:val="28"/>
          <w:szCs w:val="28"/>
        </w:rPr>
        <w:t xml:space="preserve"> Саракташ</w:t>
      </w:r>
      <w:r w:rsidRPr="00BD0EE4">
        <w:rPr>
          <w:color w:val="000000"/>
          <w:sz w:val="28"/>
          <w:szCs w:val="28"/>
        </w:rPr>
        <w:t xml:space="preserve">ский </w:t>
      </w:r>
      <w:r w:rsidR="002A662B" w:rsidRPr="00BD0EE4">
        <w:rPr>
          <w:color w:val="000000"/>
          <w:sz w:val="28"/>
          <w:szCs w:val="28"/>
        </w:rPr>
        <w:t>район Оренбург</w:t>
      </w:r>
      <w:r w:rsidR="00F447D4" w:rsidRPr="00BD0EE4">
        <w:rPr>
          <w:color w:val="000000"/>
          <w:sz w:val="28"/>
          <w:szCs w:val="28"/>
        </w:rPr>
        <w:t>ской обл</w:t>
      </w:r>
      <w:r w:rsidR="00EC7680">
        <w:rPr>
          <w:color w:val="000000"/>
          <w:sz w:val="28"/>
          <w:szCs w:val="28"/>
        </w:rPr>
        <w:t xml:space="preserve">асти </w:t>
      </w:r>
      <w:r w:rsidR="00EC7680" w:rsidRPr="008950A2">
        <w:rPr>
          <w:sz w:val="28"/>
          <w:szCs w:val="28"/>
        </w:rPr>
        <w:t xml:space="preserve">от </w:t>
      </w:r>
      <w:r w:rsidR="00401661">
        <w:rPr>
          <w:sz w:val="28"/>
          <w:szCs w:val="28"/>
        </w:rPr>
        <w:t>17</w:t>
      </w:r>
      <w:r w:rsidR="00EC7680" w:rsidRPr="008950A2">
        <w:rPr>
          <w:sz w:val="28"/>
          <w:szCs w:val="28"/>
        </w:rPr>
        <w:t xml:space="preserve"> дека</w:t>
      </w:r>
      <w:r w:rsidR="003B0E2A" w:rsidRPr="008950A2">
        <w:rPr>
          <w:sz w:val="28"/>
          <w:szCs w:val="28"/>
        </w:rPr>
        <w:t>бря 20</w:t>
      </w:r>
      <w:r w:rsidR="008950A2" w:rsidRPr="008950A2">
        <w:rPr>
          <w:sz w:val="28"/>
          <w:szCs w:val="28"/>
        </w:rPr>
        <w:t>2</w:t>
      </w:r>
      <w:r w:rsidR="00401661">
        <w:rPr>
          <w:sz w:val="28"/>
          <w:szCs w:val="28"/>
        </w:rPr>
        <w:t>4</w:t>
      </w:r>
      <w:r w:rsidR="003B0E2A" w:rsidRPr="008950A2">
        <w:rPr>
          <w:sz w:val="28"/>
          <w:szCs w:val="28"/>
        </w:rPr>
        <w:t xml:space="preserve"> г. №</w:t>
      </w:r>
      <w:r w:rsidR="0007115E">
        <w:rPr>
          <w:sz w:val="28"/>
          <w:szCs w:val="28"/>
        </w:rPr>
        <w:t>401</w:t>
      </w:r>
      <w:r w:rsidR="00ED22C0" w:rsidRPr="008950A2">
        <w:rPr>
          <w:sz w:val="28"/>
          <w:szCs w:val="28"/>
        </w:rPr>
        <w:t xml:space="preserve"> </w:t>
      </w:r>
      <w:r w:rsidR="00450044" w:rsidRPr="008950A2">
        <w:rPr>
          <w:sz w:val="28"/>
          <w:szCs w:val="28"/>
        </w:rPr>
        <w:t xml:space="preserve"> </w:t>
      </w:r>
      <w:r w:rsidRPr="008950A2">
        <w:rPr>
          <w:sz w:val="28"/>
          <w:szCs w:val="28"/>
        </w:rPr>
        <w:t>о нижеследующем:</w:t>
      </w:r>
    </w:p>
    <w:p w:rsidR="00D77EB5" w:rsidRPr="00BD0EE4" w:rsidRDefault="00D77EB5" w:rsidP="0045004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0EE4">
        <w:rPr>
          <w:b/>
          <w:bCs/>
          <w:color w:val="000000"/>
          <w:sz w:val="28"/>
          <w:szCs w:val="28"/>
        </w:rPr>
        <w:t>1. Предмет Соглашения</w:t>
      </w:r>
    </w:p>
    <w:p w:rsidR="00D77EB5" w:rsidRPr="00BD0EE4" w:rsidRDefault="00D77EB5" w:rsidP="00D77EB5">
      <w:pPr>
        <w:shd w:val="clear" w:color="auto" w:fill="FFFFFF"/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1.1. Предметом настоящего Соглашения является п</w:t>
      </w:r>
      <w:r w:rsidR="002A662B" w:rsidRPr="00BD0EE4">
        <w:rPr>
          <w:color w:val="000000"/>
          <w:sz w:val="28"/>
          <w:szCs w:val="28"/>
        </w:rPr>
        <w:t>ередача Счетной палате</w:t>
      </w:r>
      <w:r w:rsidRPr="00BD0EE4">
        <w:rPr>
          <w:color w:val="000000"/>
          <w:sz w:val="28"/>
          <w:szCs w:val="28"/>
        </w:rPr>
        <w:t xml:space="preserve"> полномочий контрольно-счетного органа поселения по осуществлению внешнего муниципального финансового контроля</w:t>
      </w:r>
      <w:r w:rsidR="00F24173">
        <w:rPr>
          <w:color w:val="000000"/>
          <w:sz w:val="28"/>
          <w:szCs w:val="28"/>
        </w:rPr>
        <w:t xml:space="preserve"> и передача из бюджета </w:t>
      </w:r>
      <w:r w:rsidR="003A6B4D">
        <w:rPr>
          <w:color w:val="000000"/>
          <w:sz w:val="28"/>
          <w:szCs w:val="28"/>
        </w:rPr>
        <w:t>Старосокулакского</w:t>
      </w:r>
      <w:r w:rsidRPr="00BD0EE4">
        <w:rPr>
          <w:color w:val="000000"/>
          <w:sz w:val="28"/>
          <w:szCs w:val="28"/>
        </w:rPr>
        <w:t xml:space="preserve"> сельсовета (дал</w:t>
      </w:r>
      <w:r w:rsidR="002A662B" w:rsidRPr="00BD0EE4">
        <w:rPr>
          <w:color w:val="000000"/>
          <w:sz w:val="28"/>
          <w:szCs w:val="28"/>
        </w:rPr>
        <w:t>ее – поселение) в бюджет Саракташ</w:t>
      </w:r>
      <w:r w:rsidRPr="00BD0EE4">
        <w:rPr>
          <w:color w:val="000000"/>
          <w:sz w:val="28"/>
          <w:szCs w:val="28"/>
        </w:rPr>
        <w:t>ского района межбюджетных трансфертов на осуществление переданных полномочий.</w:t>
      </w:r>
    </w:p>
    <w:p w:rsidR="00D77EB5" w:rsidRPr="00BD0EE4" w:rsidRDefault="00D77EB5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1.2. </w:t>
      </w:r>
      <w:r w:rsidR="002A662B" w:rsidRPr="00BD0EE4">
        <w:rPr>
          <w:color w:val="000000"/>
          <w:sz w:val="28"/>
          <w:szCs w:val="28"/>
        </w:rPr>
        <w:t xml:space="preserve">Счетной палате </w:t>
      </w:r>
      <w:r w:rsidRPr="00BD0EE4">
        <w:rPr>
          <w:color w:val="000000"/>
          <w:sz w:val="28"/>
          <w:szCs w:val="28"/>
        </w:rPr>
        <w:t>передаются полномочия контрольно-счетного органа поселения:</w:t>
      </w:r>
    </w:p>
    <w:p w:rsidR="00D77EB5" w:rsidRPr="00BD0EE4" w:rsidRDefault="00D77EB5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- внешняя проверка годового отчета об исполнении бюджета поселения;</w:t>
      </w:r>
    </w:p>
    <w:p w:rsidR="00EC4758" w:rsidRDefault="00D77EB5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- экспертиза проекта бюджета поселения</w:t>
      </w:r>
      <w:r w:rsidR="00EC4758">
        <w:rPr>
          <w:color w:val="000000"/>
          <w:sz w:val="28"/>
          <w:szCs w:val="28"/>
        </w:rPr>
        <w:t>;</w:t>
      </w:r>
    </w:p>
    <w:p w:rsidR="00B7372C" w:rsidRDefault="00EC4758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экспертиза отчета об исполнении бюджета за</w:t>
      </w:r>
      <w:r w:rsidR="00900AAA">
        <w:rPr>
          <w:color w:val="000000"/>
          <w:sz w:val="28"/>
          <w:szCs w:val="28"/>
        </w:rPr>
        <w:t xml:space="preserve"> 1 квартал,</w:t>
      </w:r>
      <w:r>
        <w:rPr>
          <w:color w:val="000000"/>
          <w:sz w:val="28"/>
          <w:szCs w:val="28"/>
        </w:rPr>
        <w:t xml:space="preserve"> полугодие и девять месяцев текущего года</w:t>
      </w:r>
      <w:r w:rsidR="006A3353">
        <w:rPr>
          <w:color w:val="000000"/>
          <w:sz w:val="28"/>
          <w:szCs w:val="28"/>
        </w:rPr>
        <w:t>.</w:t>
      </w:r>
    </w:p>
    <w:p w:rsidR="00AC1A17" w:rsidRDefault="00AC1A17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</w:p>
    <w:p w:rsidR="00D77EB5" w:rsidRPr="00BD0EE4" w:rsidRDefault="00D77EB5" w:rsidP="00D77EB5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lastRenderedPageBreak/>
        <w:t>1.3. Внешняя проверка годового отчета об исполнении бюджета поселения</w:t>
      </w:r>
      <w:r w:rsidR="00EC4758">
        <w:rPr>
          <w:color w:val="000000"/>
          <w:sz w:val="28"/>
          <w:szCs w:val="28"/>
        </w:rPr>
        <w:t>,</w:t>
      </w:r>
      <w:r w:rsidRPr="00BD0EE4">
        <w:rPr>
          <w:color w:val="000000"/>
          <w:sz w:val="28"/>
          <w:szCs w:val="28"/>
        </w:rPr>
        <w:t xml:space="preserve"> экспертиза проекта бюджета поселения</w:t>
      </w:r>
      <w:r w:rsidR="00FC26E4">
        <w:rPr>
          <w:sz w:val="28"/>
          <w:szCs w:val="28"/>
        </w:rPr>
        <w:t xml:space="preserve"> </w:t>
      </w:r>
      <w:r w:rsidR="00EC4758">
        <w:rPr>
          <w:sz w:val="28"/>
          <w:szCs w:val="28"/>
        </w:rPr>
        <w:t xml:space="preserve">и </w:t>
      </w:r>
      <w:r w:rsidR="00EC4758">
        <w:rPr>
          <w:color w:val="000000"/>
          <w:sz w:val="28"/>
          <w:szCs w:val="28"/>
        </w:rPr>
        <w:t xml:space="preserve">экспертиза отчета об исполнении бюджета за </w:t>
      </w:r>
      <w:r w:rsidR="00900AAA">
        <w:rPr>
          <w:color w:val="000000"/>
          <w:sz w:val="28"/>
          <w:szCs w:val="28"/>
        </w:rPr>
        <w:t xml:space="preserve">1 квартал, </w:t>
      </w:r>
      <w:r w:rsidR="00EC4758">
        <w:rPr>
          <w:color w:val="000000"/>
          <w:sz w:val="28"/>
          <w:szCs w:val="28"/>
        </w:rPr>
        <w:t>полугодие и девять месяцев текущего года</w:t>
      </w:r>
      <w:r w:rsidR="00EC4758" w:rsidRPr="00BD0EE4">
        <w:rPr>
          <w:color w:val="000000"/>
          <w:sz w:val="28"/>
          <w:szCs w:val="28"/>
        </w:rPr>
        <w:t xml:space="preserve"> </w:t>
      </w:r>
      <w:r w:rsidRPr="00BD0EE4">
        <w:rPr>
          <w:color w:val="000000"/>
          <w:sz w:val="28"/>
          <w:szCs w:val="28"/>
        </w:rPr>
        <w:t>ежегодно включаются в план</w:t>
      </w:r>
      <w:r w:rsidR="002A662B" w:rsidRPr="00BD0EE4">
        <w:rPr>
          <w:color w:val="000000"/>
          <w:sz w:val="28"/>
          <w:szCs w:val="28"/>
        </w:rPr>
        <w:t xml:space="preserve"> работы Счетной палаты</w:t>
      </w:r>
      <w:r w:rsidRPr="00BD0EE4">
        <w:rPr>
          <w:color w:val="000000"/>
          <w:sz w:val="28"/>
          <w:szCs w:val="28"/>
        </w:rPr>
        <w:t>.</w:t>
      </w:r>
    </w:p>
    <w:p w:rsidR="004E2D7F" w:rsidRPr="00C44EC0" w:rsidRDefault="004E2D7F" w:rsidP="00450044">
      <w:pPr>
        <w:shd w:val="clear" w:color="auto" w:fill="FFFFFF"/>
        <w:spacing w:before="100" w:beforeAutospacing="1" w:after="100" w:afterAutospacing="1"/>
        <w:ind w:firstLine="707"/>
        <w:jc w:val="center"/>
        <w:rPr>
          <w:i/>
          <w:color w:val="C0504D"/>
          <w:sz w:val="28"/>
          <w:szCs w:val="28"/>
        </w:rPr>
      </w:pPr>
      <w:r w:rsidRPr="00BD0EE4">
        <w:rPr>
          <w:b/>
          <w:bCs/>
          <w:color w:val="000000"/>
          <w:sz w:val="28"/>
          <w:szCs w:val="28"/>
        </w:rPr>
        <w:t>2. Срок действия Соглашения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2.1. Соглашение за</w:t>
      </w:r>
      <w:r>
        <w:rPr>
          <w:color w:val="000000"/>
          <w:sz w:val="28"/>
          <w:szCs w:val="28"/>
        </w:rPr>
        <w:t>ключено на период с 1 января по 31 декабря 20</w:t>
      </w:r>
      <w:r w:rsidR="00ED22C0">
        <w:rPr>
          <w:color w:val="000000"/>
          <w:sz w:val="28"/>
          <w:szCs w:val="28"/>
        </w:rPr>
        <w:t>2</w:t>
      </w:r>
      <w:r w:rsidR="00401661">
        <w:rPr>
          <w:color w:val="000000"/>
          <w:sz w:val="28"/>
          <w:szCs w:val="28"/>
        </w:rPr>
        <w:t>5</w:t>
      </w:r>
      <w:r w:rsidR="00946224">
        <w:rPr>
          <w:color w:val="000000"/>
          <w:sz w:val="28"/>
          <w:szCs w:val="28"/>
        </w:rPr>
        <w:t xml:space="preserve"> </w:t>
      </w:r>
      <w:r w:rsidRPr="00BD0EE4">
        <w:rPr>
          <w:color w:val="000000"/>
          <w:sz w:val="28"/>
          <w:szCs w:val="28"/>
        </w:rPr>
        <w:t>г.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2.2.</w:t>
      </w:r>
      <w:r w:rsidRPr="00BD0EE4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BD0EE4">
        <w:rPr>
          <w:color w:val="000000"/>
          <w:sz w:val="28"/>
          <w:szCs w:val="28"/>
        </w:rPr>
        <w:t> 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E2D7F" w:rsidRPr="00BD0EE4" w:rsidRDefault="004E2D7F" w:rsidP="0045004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0EE4">
        <w:rPr>
          <w:b/>
          <w:bCs/>
          <w:color w:val="000000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по следующей формуле: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С i =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ФОТ / Н * Нi +</w:t>
      </w: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К.</w:t>
      </w:r>
      <w:r w:rsidRPr="00BD0EE4">
        <w:rPr>
          <w:color w:val="000000"/>
          <w:sz w:val="28"/>
          <w:szCs w:val="28"/>
        </w:rPr>
        <w:t>, где: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i - соответствующее муниципальное поселение;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>ФОТ – фонд опла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труда с начислениями, за 1 год</w:t>
      </w: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инспектора Счетной палаты;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 xml:space="preserve">Н - численность населения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поселений, передавших </w:t>
      </w:r>
      <w:r w:rsidR="00900AA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полномочия </w:t>
      </w:r>
      <w:r w:rsidR="00900AAA" w:rsidRPr="00BD0EE4"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данным статистического учета на 01.01.20</w:t>
      </w:r>
      <w:r w:rsidR="00EC4758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40166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BD0EE4">
        <w:rPr>
          <w:rFonts w:ascii="Times New Roman CYR" w:hAnsi="Times New Roman CYR" w:cs="Times New Roman CYR"/>
          <w:color w:val="000000"/>
          <w:sz w:val="28"/>
          <w:szCs w:val="28"/>
        </w:rPr>
        <w:t xml:space="preserve"> г.;</w:t>
      </w:r>
    </w:p>
    <w:p w:rsidR="004E2D7F" w:rsidRDefault="004E2D7F" w:rsidP="004E2D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Нi - численность населения одного поселения по данным статистического учета на 01.01.20</w:t>
      </w:r>
      <w:r w:rsidR="00EC4758">
        <w:rPr>
          <w:color w:val="000000"/>
          <w:sz w:val="28"/>
          <w:szCs w:val="28"/>
        </w:rPr>
        <w:t>2</w:t>
      </w:r>
      <w:r w:rsidR="00401661">
        <w:rPr>
          <w:color w:val="000000"/>
          <w:sz w:val="28"/>
          <w:szCs w:val="28"/>
        </w:rPr>
        <w:t>4</w:t>
      </w:r>
      <w:r w:rsidRPr="00BD0EE4">
        <w:rPr>
          <w:color w:val="000000"/>
          <w:sz w:val="28"/>
          <w:szCs w:val="28"/>
        </w:rPr>
        <w:t xml:space="preserve"> года.</w:t>
      </w:r>
    </w:p>
    <w:p w:rsidR="004E2D7F" w:rsidRPr="00985B87" w:rsidRDefault="004E2D7F" w:rsidP="00EC475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F0B3E">
        <w:rPr>
          <w:sz w:val="28"/>
          <w:szCs w:val="28"/>
        </w:rPr>
        <w:t>К-</w:t>
      </w:r>
      <w:r w:rsidR="00EC4758">
        <w:rPr>
          <w:sz w:val="28"/>
          <w:szCs w:val="28"/>
        </w:rPr>
        <w:t xml:space="preserve">  1 </w:t>
      </w:r>
      <w:r w:rsidR="00401661">
        <w:rPr>
          <w:sz w:val="28"/>
          <w:szCs w:val="28"/>
        </w:rPr>
        <w:t>2</w:t>
      </w:r>
      <w:r w:rsidR="00900AAA">
        <w:rPr>
          <w:sz w:val="28"/>
          <w:szCs w:val="28"/>
        </w:rPr>
        <w:t>00</w:t>
      </w:r>
      <w:r w:rsidR="00EC4758">
        <w:rPr>
          <w:sz w:val="28"/>
          <w:szCs w:val="28"/>
        </w:rPr>
        <w:t>,</w:t>
      </w:r>
      <w:r w:rsidR="008950A2">
        <w:rPr>
          <w:sz w:val="28"/>
          <w:szCs w:val="28"/>
        </w:rPr>
        <w:t xml:space="preserve">00 </w:t>
      </w:r>
      <w:r w:rsidR="008950A2" w:rsidRPr="008F0B3E">
        <w:rPr>
          <w:sz w:val="28"/>
          <w:szCs w:val="28"/>
        </w:rPr>
        <w:t>руб.</w:t>
      </w:r>
      <w:r>
        <w:rPr>
          <w:color w:val="000000"/>
          <w:sz w:val="28"/>
          <w:szCs w:val="28"/>
        </w:rPr>
        <w:t xml:space="preserve">  </w:t>
      </w:r>
      <w:r w:rsidR="00212608">
        <w:rPr>
          <w:color w:val="000000"/>
          <w:sz w:val="28"/>
          <w:szCs w:val="28"/>
        </w:rPr>
        <w:t>расходы по оплате курсов повышения квалификации</w:t>
      </w:r>
      <w:r w:rsidR="00450044">
        <w:rPr>
          <w:color w:val="000000"/>
          <w:sz w:val="28"/>
          <w:szCs w:val="28"/>
        </w:rPr>
        <w:t xml:space="preserve">, </w:t>
      </w:r>
      <w:r w:rsidR="008950A2">
        <w:rPr>
          <w:color w:val="000000"/>
          <w:sz w:val="28"/>
          <w:szCs w:val="28"/>
        </w:rPr>
        <w:t xml:space="preserve">услуги за проведение медицинского осмотра, </w:t>
      </w:r>
      <w:r>
        <w:rPr>
          <w:color w:val="000000"/>
          <w:sz w:val="28"/>
          <w:szCs w:val="28"/>
        </w:rPr>
        <w:t>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</w:t>
      </w:r>
      <w:r w:rsidR="00EC4758">
        <w:rPr>
          <w:color w:val="000000"/>
          <w:sz w:val="28"/>
          <w:szCs w:val="28"/>
        </w:rPr>
        <w:t>, оплата информационных услуг</w:t>
      </w:r>
      <w:r>
        <w:rPr>
          <w:color w:val="000000"/>
          <w:sz w:val="28"/>
          <w:szCs w:val="28"/>
        </w:rPr>
        <w:t xml:space="preserve"> и оргтехники</w:t>
      </w:r>
      <w:r w:rsidR="00731961">
        <w:rPr>
          <w:color w:val="000000"/>
          <w:sz w:val="28"/>
          <w:szCs w:val="28"/>
        </w:rPr>
        <w:t>, командировочны</w:t>
      </w:r>
      <w:r w:rsidR="00B22B24">
        <w:rPr>
          <w:color w:val="000000"/>
          <w:sz w:val="28"/>
          <w:szCs w:val="28"/>
        </w:rPr>
        <w:t>х</w:t>
      </w:r>
      <w:r w:rsidR="00731961">
        <w:rPr>
          <w:color w:val="000000"/>
          <w:sz w:val="28"/>
          <w:szCs w:val="28"/>
        </w:rPr>
        <w:t xml:space="preserve"> расход</w:t>
      </w:r>
      <w:r w:rsidR="00B22B2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и пр. 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3.2. Объем межбюджетных трансфертов на период действия Соглашения с </w:t>
      </w:r>
      <w:r>
        <w:rPr>
          <w:color w:val="000000"/>
          <w:sz w:val="28"/>
          <w:szCs w:val="28"/>
        </w:rPr>
        <w:t>1 января 20</w:t>
      </w:r>
      <w:r w:rsidR="00ED22C0">
        <w:rPr>
          <w:color w:val="000000"/>
          <w:sz w:val="28"/>
          <w:szCs w:val="28"/>
        </w:rPr>
        <w:t>2</w:t>
      </w:r>
      <w:r w:rsidR="0007115E">
        <w:rPr>
          <w:color w:val="000000"/>
          <w:sz w:val="28"/>
          <w:szCs w:val="28"/>
        </w:rPr>
        <w:t>5</w:t>
      </w:r>
      <w:r w:rsidRPr="00BD0EE4">
        <w:rPr>
          <w:color w:val="000000"/>
          <w:sz w:val="28"/>
          <w:szCs w:val="28"/>
        </w:rPr>
        <w:t xml:space="preserve"> года по 31 декабря</w:t>
      </w:r>
      <w:r>
        <w:rPr>
          <w:color w:val="000000"/>
          <w:sz w:val="28"/>
          <w:szCs w:val="28"/>
        </w:rPr>
        <w:t xml:space="preserve"> 20</w:t>
      </w:r>
      <w:r w:rsidR="00ED22C0">
        <w:rPr>
          <w:color w:val="000000"/>
          <w:sz w:val="28"/>
          <w:szCs w:val="28"/>
        </w:rPr>
        <w:t>2</w:t>
      </w:r>
      <w:r w:rsidR="0007115E">
        <w:rPr>
          <w:color w:val="000000"/>
          <w:sz w:val="28"/>
          <w:szCs w:val="28"/>
        </w:rPr>
        <w:t>5</w:t>
      </w:r>
      <w:r w:rsidRPr="00BD0EE4">
        <w:rPr>
          <w:color w:val="000000"/>
          <w:sz w:val="28"/>
          <w:szCs w:val="28"/>
        </w:rPr>
        <w:t xml:space="preserve"> года, определенный в установленном выше порядке, </w:t>
      </w:r>
      <w:r>
        <w:rPr>
          <w:color w:val="000000"/>
          <w:sz w:val="28"/>
          <w:szCs w:val="28"/>
        </w:rPr>
        <w:t xml:space="preserve">равен </w:t>
      </w:r>
      <w:r w:rsidR="00900AAA">
        <w:rPr>
          <w:color w:val="000000"/>
          <w:sz w:val="28"/>
          <w:szCs w:val="28"/>
        </w:rPr>
        <w:t>1</w:t>
      </w:r>
      <w:r w:rsidR="0007115E">
        <w:rPr>
          <w:color w:val="000000"/>
          <w:sz w:val="28"/>
          <w:szCs w:val="28"/>
        </w:rPr>
        <w:t>6 057</w:t>
      </w:r>
      <w:r>
        <w:rPr>
          <w:color w:val="000000"/>
          <w:sz w:val="28"/>
          <w:szCs w:val="28"/>
        </w:rPr>
        <w:t xml:space="preserve"> (</w:t>
      </w:r>
      <w:r w:rsidR="0007115E">
        <w:rPr>
          <w:color w:val="000000"/>
          <w:sz w:val="28"/>
          <w:szCs w:val="28"/>
        </w:rPr>
        <w:t>Шестнадцать</w:t>
      </w:r>
      <w:r w:rsidR="00731961">
        <w:rPr>
          <w:color w:val="000000"/>
          <w:sz w:val="28"/>
          <w:szCs w:val="28"/>
        </w:rPr>
        <w:t xml:space="preserve"> </w:t>
      </w:r>
      <w:r w:rsidR="008950A2">
        <w:rPr>
          <w:color w:val="000000"/>
          <w:sz w:val="28"/>
          <w:szCs w:val="28"/>
        </w:rPr>
        <w:t>тысяч</w:t>
      </w:r>
      <w:r w:rsidRPr="00BD0EE4">
        <w:rPr>
          <w:color w:val="000000"/>
          <w:sz w:val="28"/>
          <w:szCs w:val="28"/>
        </w:rPr>
        <w:t xml:space="preserve"> </w:t>
      </w:r>
      <w:r w:rsidR="0007115E">
        <w:rPr>
          <w:color w:val="000000"/>
          <w:sz w:val="28"/>
          <w:szCs w:val="28"/>
        </w:rPr>
        <w:t>пятьдесят семь</w:t>
      </w:r>
      <w:r w:rsidRPr="00BD0EE4">
        <w:rPr>
          <w:color w:val="000000"/>
          <w:sz w:val="28"/>
          <w:szCs w:val="28"/>
        </w:rPr>
        <w:t>)</w:t>
      </w:r>
      <w:r w:rsidR="0007115E" w:rsidRPr="0007115E">
        <w:rPr>
          <w:color w:val="000000"/>
          <w:sz w:val="28"/>
          <w:szCs w:val="28"/>
        </w:rPr>
        <w:t xml:space="preserve"> </w:t>
      </w:r>
      <w:r w:rsidR="0007115E" w:rsidRPr="00BD0EE4">
        <w:rPr>
          <w:color w:val="000000"/>
          <w:sz w:val="28"/>
          <w:szCs w:val="28"/>
        </w:rPr>
        <w:t>рублей</w:t>
      </w:r>
      <w:r w:rsidR="0007115E">
        <w:rPr>
          <w:color w:val="000000"/>
          <w:sz w:val="28"/>
          <w:szCs w:val="28"/>
        </w:rPr>
        <w:t xml:space="preserve"> 00 копеек</w:t>
      </w:r>
      <w:r w:rsidRPr="00BD0EE4">
        <w:rPr>
          <w:color w:val="000000"/>
          <w:sz w:val="28"/>
          <w:szCs w:val="28"/>
        </w:rPr>
        <w:t xml:space="preserve">, согласно </w:t>
      </w:r>
      <w:r w:rsidR="008950A2" w:rsidRPr="00BD0EE4">
        <w:rPr>
          <w:color w:val="000000"/>
          <w:sz w:val="28"/>
          <w:szCs w:val="28"/>
        </w:rPr>
        <w:t>приложению,</w:t>
      </w:r>
      <w:r w:rsidRPr="00BD0EE4">
        <w:rPr>
          <w:color w:val="000000"/>
          <w:sz w:val="28"/>
          <w:szCs w:val="28"/>
        </w:rPr>
        <w:t xml:space="preserve"> к настоящему Соглашению.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3.3. Объем межбюджетных трансфертов за вышеуказанный период перечисляется </w:t>
      </w:r>
      <w:r w:rsidR="008950A2">
        <w:rPr>
          <w:color w:val="000000"/>
          <w:sz w:val="28"/>
          <w:szCs w:val="28"/>
        </w:rPr>
        <w:t>ежемесячно в</w:t>
      </w:r>
      <w:r>
        <w:rPr>
          <w:color w:val="000000"/>
          <w:sz w:val="28"/>
          <w:szCs w:val="28"/>
        </w:rPr>
        <w:t xml:space="preserve"> срок до 5 числа текущего месяца,</w:t>
      </w:r>
      <w:r w:rsidRPr="00BD0EE4">
        <w:rPr>
          <w:color w:val="000000"/>
          <w:sz w:val="28"/>
          <w:szCs w:val="28"/>
        </w:rPr>
        <w:t xml:space="preserve"> в размере</w:t>
      </w:r>
      <w:r>
        <w:rPr>
          <w:color w:val="000000"/>
          <w:sz w:val="28"/>
          <w:szCs w:val="28"/>
        </w:rPr>
        <w:t xml:space="preserve"> 1/12 </w:t>
      </w:r>
      <w:r w:rsidR="008950A2">
        <w:rPr>
          <w:color w:val="000000"/>
          <w:sz w:val="28"/>
          <w:szCs w:val="28"/>
        </w:rPr>
        <w:t xml:space="preserve">от суммы, </w:t>
      </w:r>
      <w:r w:rsidR="008950A2" w:rsidRPr="00BD0EE4">
        <w:rPr>
          <w:color w:val="000000"/>
          <w:sz w:val="28"/>
          <w:szCs w:val="28"/>
        </w:rPr>
        <w:t>установленной</w:t>
      </w:r>
      <w:r w:rsidR="008950A2">
        <w:rPr>
          <w:color w:val="000000"/>
          <w:sz w:val="28"/>
          <w:szCs w:val="28"/>
        </w:rPr>
        <w:t xml:space="preserve"> </w:t>
      </w:r>
      <w:r w:rsidR="008950A2" w:rsidRPr="00BD0EE4">
        <w:rPr>
          <w:color w:val="000000"/>
          <w:sz w:val="28"/>
          <w:szCs w:val="28"/>
        </w:rPr>
        <w:t>п.3.2</w:t>
      </w:r>
      <w:r w:rsidRPr="00BD0EE4">
        <w:rPr>
          <w:color w:val="000000"/>
          <w:sz w:val="28"/>
          <w:szCs w:val="28"/>
        </w:rPr>
        <w:t xml:space="preserve"> настоящего Соглашения.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lastRenderedPageBreak/>
        <w:t>3.4. Расходы бюджета поселения на предоставление межбюджетных трансфертов и расходы бюджета Саракташского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3.</w:t>
      </w:r>
      <w:r w:rsidR="002C567A" w:rsidRPr="00BD0EE4">
        <w:rPr>
          <w:color w:val="000000"/>
          <w:sz w:val="28"/>
          <w:szCs w:val="28"/>
        </w:rPr>
        <w:t>5.</w:t>
      </w:r>
      <w:r w:rsidR="002C567A" w:rsidRPr="00BD0EE4">
        <w:rPr>
          <w:rFonts w:ascii="Cambria Math" w:hAnsi="Cambria Math" w:cs="Cambria Math"/>
          <w:color w:val="000000"/>
          <w:sz w:val="28"/>
          <w:szCs w:val="28"/>
        </w:rPr>
        <w:t xml:space="preserve"> ​</w:t>
      </w:r>
      <w:r w:rsidRPr="00BD0EE4">
        <w:rPr>
          <w:color w:val="000000"/>
          <w:sz w:val="28"/>
          <w:szCs w:val="28"/>
        </w:rPr>
        <w:t> Межбюджетные трансферты зачисляются в бюджет Саракташского района по соответствующему коду бюджетной классификации доходов.</w:t>
      </w:r>
    </w:p>
    <w:p w:rsidR="00482D02" w:rsidRPr="00BD0EE4" w:rsidRDefault="00482D02" w:rsidP="0045004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2C567A">
        <w:rPr>
          <w:b/>
          <w:bCs/>
          <w:color w:val="000000"/>
          <w:sz w:val="28"/>
          <w:szCs w:val="28"/>
        </w:rPr>
        <w:t>Права и</w:t>
      </w:r>
      <w:r>
        <w:rPr>
          <w:b/>
          <w:bCs/>
          <w:color w:val="000000"/>
          <w:sz w:val="28"/>
          <w:szCs w:val="28"/>
        </w:rPr>
        <w:t xml:space="preserve"> обязанности сторон</w:t>
      </w:r>
    </w:p>
    <w:p w:rsidR="00482D02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Права и обязанности </w:t>
      </w:r>
      <w:r w:rsidRPr="00BD0EE4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>а</w:t>
      </w:r>
      <w:r w:rsidRPr="00BD0EE4">
        <w:rPr>
          <w:color w:val="000000"/>
          <w:sz w:val="28"/>
          <w:szCs w:val="28"/>
        </w:rPr>
        <w:t xml:space="preserve"> депутатов муниципального образования   Саракташский район: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4.1.1) устанавливает в муниципальных правовых актах полномочия Счетной палаты по осуществлению предусмотренных настоящим Соглашением полномочий;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4.1.2) устанавливает штатную численность Счетной палаты с учетом необходимости осуществления предусмотренных настоящим Соглашением полномочий;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482D02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4.1.4) получает от Счетной палаты информацию об осуществлении предусмотренных настоящим Соглашением полномочий и </w:t>
      </w:r>
      <w:r w:rsidR="001942CD" w:rsidRPr="00BD0EE4">
        <w:rPr>
          <w:color w:val="000000"/>
          <w:sz w:val="28"/>
          <w:szCs w:val="28"/>
        </w:rPr>
        <w:t>результатах,</w:t>
      </w:r>
      <w:r w:rsidRPr="00BD0EE4">
        <w:rPr>
          <w:color w:val="000000"/>
          <w:sz w:val="28"/>
          <w:szCs w:val="28"/>
        </w:rPr>
        <w:t xml:space="preserve"> проведенных контрольных и экспертно-аналитических мероприятиях</w:t>
      </w:r>
      <w:r w:rsidR="006A3353">
        <w:rPr>
          <w:color w:val="000000"/>
          <w:sz w:val="28"/>
          <w:szCs w:val="28"/>
        </w:rPr>
        <w:t>;</w:t>
      </w:r>
    </w:p>
    <w:p w:rsidR="006A3353" w:rsidRPr="00BD0EE4" w:rsidRDefault="006A3353" w:rsidP="006A335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4.1.5)</w:t>
      </w:r>
      <w:r w:rsidRPr="006A33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направлять</w:t>
      </w:r>
      <w:r w:rsidRPr="00BD0EE4">
        <w:rPr>
          <w:color w:val="000000"/>
          <w:sz w:val="28"/>
          <w:szCs w:val="28"/>
        </w:rPr>
        <w:t xml:space="preserve"> в 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82D02" w:rsidRPr="00054044" w:rsidRDefault="00482D02" w:rsidP="00482D02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8"/>
          <w:szCs w:val="28"/>
        </w:rPr>
      </w:pPr>
      <w:r w:rsidRPr="00054044">
        <w:rPr>
          <w:b/>
          <w:color w:val="000000"/>
          <w:sz w:val="28"/>
          <w:szCs w:val="28"/>
        </w:rPr>
        <w:t xml:space="preserve"> </w:t>
      </w:r>
      <w:r w:rsidRPr="00B8565C">
        <w:rPr>
          <w:color w:val="000000"/>
          <w:sz w:val="28"/>
          <w:szCs w:val="28"/>
        </w:rPr>
        <w:t>4.2.</w:t>
      </w:r>
      <w:r w:rsidRPr="00BD0E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Права </w:t>
      </w:r>
      <w:r w:rsidRPr="00BD0EE4">
        <w:rPr>
          <w:color w:val="000000"/>
          <w:sz w:val="28"/>
          <w:szCs w:val="28"/>
        </w:rPr>
        <w:t>Сче</w:t>
      </w:r>
      <w:r>
        <w:rPr>
          <w:color w:val="000000"/>
          <w:sz w:val="28"/>
          <w:szCs w:val="28"/>
        </w:rPr>
        <w:t>тной палаты</w:t>
      </w:r>
      <w:r w:rsidRPr="00BD0EE4">
        <w:rPr>
          <w:color w:val="000000"/>
          <w:sz w:val="28"/>
          <w:szCs w:val="28"/>
        </w:rPr>
        <w:t>: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4.2.1</w:t>
      </w:r>
      <w:r w:rsidRPr="00BD0EE4">
        <w:rPr>
          <w:color w:val="000000"/>
          <w:sz w:val="28"/>
          <w:szCs w:val="28"/>
        </w:rPr>
        <w:t>) для подготовки к внешней проверке годового отчета об исполнени</w:t>
      </w:r>
      <w:r>
        <w:rPr>
          <w:color w:val="000000"/>
          <w:sz w:val="28"/>
          <w:szCs w:val="28"/>
        </w:rPr>
        <w:t xml:space="preserve">и бюджета поселения </w:t>
      </w:r>
      <w:r w:rsidRPr="00BD0EE4">
        <w:rPr>
          <w:color w:val="000000"/>
          <w:sz w:val="28"/>
          <w:szCs w:val="28"/>
        </w:rPr>
        <w:t>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4.2.2)</w:t>
      </w:r>
      <w:r w:rsidRPr="00BD0EE4">
        <w:rPr>
          <w:color w:val="000000"/>
          <w:sz w:val="28"/>
          <w:szCs w:val="28"/>
        </w:rPr>
        <w:t xml:space="preserve">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4.2.3) </w:t>
      </w:r>
      <w:r w:rsidRPr="00BD0EE4">
        <w:rPr>
          <w:color w:val="000000"/>
          <w:sz w:val="28"/>
          <w:szCs w:val="28"/>
        </w:rPr>
        <w:t>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образования.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4.2.4) направлять</w:t>
      </w:r>
      <w:r w:rsidRPr="00BD0EE4">
        <w:rPr>
          <w:color w:val="000000"/>
          <w:sz w:val="28"/>
          <w:szCs w:val="28"/>
        </w:rPr>
        <w:t xml:space="preserve"> представления и предписания в администрацию поселения, другим проверяемым о</w:t>
      </w:r>
      <w:r>
        <w:rPr>
          <w:color w:val="000000"/>
          <w:sz w:val="28"/>
          <w:szCs w:val="28"/>
        </w:rPr>
        <w:t>рганам и организациям, принимать</w:t>
      </w:r>
      <w:r w:rsidRPr="00BD0EE4">
        <w:rPr>
          <w:color w:val="000000"/>
          <w:sz w:val="28"/>
          <w:szCs w:val="28"/>
        </w:rPr>
        <w:t xml:space="preserve"> другие предусмотренные законодательством меры по устранению и предотвращению выявляемых нарушений;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</w:t>
      </w:r>
      <w:r w:rsidRPr="00BD0EE4">
        <w:rPr>
          <w:color w:val="000000"/>
          <w:sz w:val="28"/>
          <w:szCs w:val="28"/>
        </w:rPr>
        <w:t xml:space="preserve">) в случае возникновения препятствий для </w:t>
      </w:r>
      <w:r w:rsidRPr="00793C83">
        <w:rPr>
          <w:color w:val="000000"/>
          <w:sz w:val="28"/>
          <w:szCs w:val="28"/>
        </w:rPr>
        <w:t>ос</w:t>
      </w:r>
      <w:r w:rsidRPr="00BD0EE4">
        <w:rPr>
          <w:color w:val="000000"/>
          <w:sz w:val="28"/>
          <w:szCs w:val="28"/>
        </w:rPr>
        <w:t>уществления предусмотренных настоя</w:t>
      </w:r>
      <w:r>
        <w:rPr>
          <w:color w:val="000000"/>
          <w:sz w:val="28"/>
          <w:szCs w:val="28"/>
        </w:rPr>
        <w:t>щим Соглашением полномочий</w:t>
      </w:r>
      <w:r w:rsidRPr="00BD0EE4">
        <w:rPr>
          <w:color w:val="000000"/>
          <w:sz w:val="28"/>
          <w:szCs w:val="28"/>
        </w:rPr>
        <w:t xml:space="preserve"> обращаться в представительный орган поселения с предложениями по их устранению;</w:t>
      </w:r>
    </w:p>
    <w:p w:rsidR="00482D02" w:rsidRDefault="00482D02" w:rsidP="00482D02">
      <w:pPr>
        <w:shd w:val="clear" w:color="auto" w:fill="FFFFFF"/>
        <w:spacing w:before="100" w:beforeAutospacing="1" w:after="100" w:afterAutospacing="1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4.3) Обязанности Счетной палаты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4.3.1)   включать в планы своей работы </w:t>
      </w:r>
      <w:r w:rsidRPr="00BD0EE4">
        <w:rPr>
          <w:color w:val="000000"/>
          <w:sz w:val="28"/>
          <w:szCs w:val="28"/>
        </w:rPr>
        <w:t xml:space="preserve">ежегодно - внешнюю проверку годового отчета об исполнении бюджета поселения и экспертизу проекта бюджета </w:t>
      </w:r>
      <w:r w:rsidR="002C567A" w:rsidRPr="00BD0EE4">
        <w:rPr>
          <w:color w:val="000000"/>
          <w:sz w:val="28"/>
          <w:szCs w:val="28"/>
        </w:rPr>
        <w:t>поселения</w:t>
      </w:r>
      <w:r w:rsidR="002C567A">
        <w:rPr>
          <w:color w:val="000000"/>
          <w:sz w:val="28"/>
          <w:szCs w:val="28"/>
        </w:rPr>
        <w:t xml:space="preserve"> в</w:t>
      </w:r>
      <w:r w:rsidRPr="00BD0EE4">
        <w:rPr>
          <w:color w:val="000000"/>
          <w:sz w:val="28"/>
          <w:szCs w:val="28"/>
        </w:rPr>
        <w:t xml:space="preserve"> сроки, не противоречащие законодательству – иные контрольные и экспертно-аналитические мероприятия;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4.3.2</w:t>
      </w:r>
      <w:r w:rsidRPr="00BD0EE4">
        <w:rPr>
          <w:color w:val="000000"/>
          <w:sz w:val="28"/>
          <w:szCs w:val="28"/>
        </w:rPr>
        <w:t>) проводит</w:t>
      </w:r>
      <w:r>
        <w:rPr>
          <w:color w:val="000000"/>
          <w:sz w:val="28"/>
          <w:szCs w:val="28"/>
        </w:rPr>
        <w:t>ь</w:t>
      </w:r>
      <w:r w:rsidRPr="00BD0EE4">
        <w:rPr>
          <w:color w:val="000000"/>
          <w:sz w:val="28"/>
          <w:szCs w:val="28"/>
        </w:rPr>
        <w:t xml:space="preserve">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4.3.3</w:t>
      </w:r>
      <w:r w:rsidRPr="00BD0EE4">
        <w:rPr>
          <w:color w:val="000000"/>
          <w:sz w:val="28"/>
          <w:szCs w:val="28"/>
        </w:rPr>
        <w:t xml:space="preserve">) </w:t>
      </w:r>
      <w:r w:rsidRPr="00B8565C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 xml:space="preserve"> определять</w:t>
      </w:r>
      <w:r w:rsidRPr="00BD0EE4">
        <w:rPr>
          <w:color w:val="000000"/>
          <w:sz w:val="28"/>
          <w:szCs w:val="28"/>
        </w:rPr>
        <w:t xml:space="preserve">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4.3.4) направлять</w:t>
      </w:r>
      <w:r w:rsidRPr="00BD0EE4">
        <w:rPr>
          <w:color w:val="000000"/>
          <w:sz w:val="28"/>
          <w:szCs w:val="28"/>
        </w:rPr>
        <w:t xml:space="preserve">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82D02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4.3.5) размещать</w:t>
      </w:r>
      <w:r w:rsidRPr="00BD0EE4">
        <w:rPr>
          <w:color w:val="000000"/>
          <w:sz w:val="28"/>
          <w:szCs w:val="28"/>
        </w:rPr>
        <w:t xml:space="preserve"> информацию о проведенных мероприятиях в разделе Счетной палаты официального сайта Саракташского района;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4.3.6) обеспечивать</w:t>
      </w:r>
      <w:r w:rsidRPr="00BD0EE4">
        <w:rPr>
          <w:color w:val="000000"/>
          <w:sz w:val="28"/>
          <w:szCs w:val="28"/>
        </w:rPr>
        <w:t xml:space="preserve">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</w:t>
      </w:r>
      <w:r>
        <w:rPr>
          <w:color w:val="000000"/>
          <w:sz w:val="28"/>
          <w:szCs w:val="28"/>
        </w:rPr>
        <w:t xml:space="preserve"> обеспечение своей деятельности.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BD0EE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Обязанности Представительного</w:t>
      </w:r>
      <w:r w:rsidRPr="00BD0EE4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</w:t>
      </w:r>
      <w:r w:rsidRPr="00BD0EE4">
        <w:rPr>
          <w:color w:val="000000"/>
          <w:sz w:val="28"/>
          <w:szCs w:val="28"/>
        </w:rPr>
        <w:t xml:space="preserve"> поселения: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4.4.1) утверждать</w:t>
      </w:r>
      <w:r w:rsidRPr="00BD0EE4">
        <w:rPr>
          <w:color w:val="000000"/>
          <w:sz w:val="28"/>
          <w:szCs w:val="28"/>
        </w:rPr>
        <w:t xml:space="preserve"> в решении о бюджете поселения межбюджетные трансферты бюджету Саракташского района на осуществление переданных полномочий в объеме, определенном в соответствии с предусмотренным настоящим Сог</w:t>
      </w:r>
      <w:r>
        <w:rPr>
          <w:color w:val="000000"/>
          <w:sz w:val="28"/>
          <w:szCs w:val="28"/>
        </w:rPr>
        <w:t>лашением порядком, и обеспечива</w:t>
      </w:r>
      <w:r w:rsidRPr="00BD0EE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BD0EE4">
        <w:rPr>
          <w:color w:val="000000"/>
          <w:sz w:val="28"/>
          <w:szCs w:val="28"/>
        </w:rPr>
        <w:t xml:space="preserve"> их перечисление в бюджет Саракташского района;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</w:t>
      </w:r>
      <w:r w:rsidR="006A33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рассматривать</w:t>
      </w:r>
      <w:r w:rsidRPr="00BD0EE4">
        <w:rPr>
          <w:color w:val="000000"/>
          <w:sz w:val="28"/>
          <w:szCs w:val="28"/>
        </w:rPr>
        <w:t xml:space="preserve"> отчеты и заключения, а также предложения Счетной палаты по результатам проведения контрольных и экспертно-аналитических мероприятий;</w:t>
      </w:r>
    </w:p>
    <w:p w:rsidR="00482D02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6A33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рассматривать</w:t>
      </w:r>
      <w:r w:rsidRPr="00BD0EE4">
        <w:rPr>
          <w:color w:val="000000"/>
          <w:sz w:val="28"/>
          <w:szCs w:val="28"/>
        </w:rPr>
        <w:t xml:space="preserve"> обращения Счетной палаты по поводу устранения препятствий для выполнения предусмотренных настоящим </w:t>
      </w:r>
      <w:r>
        <w:rPr>
          <w:color w:val="000000"/>
          <w:sz w:val="28"/>
          <w:szCs w:val="28"/>
        </w:rPr>
        <w:t>Соглашением полномочий, принима</w:t>
      </w:r>
      <w:r w:rsidRPr="00BD0EE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BD0EE4">
        <w:rPr>
          <w:color w:val="000000"/>
          <w:sz w:val="28"/>
          <w:szCs w:val="28"/>
        </w:rPr>
        <w:t xml:space="preserve"> необходимые для их устранения муниципальные правовые акты</w:t>
      </w:r>
      <w:r w:rsidR="006A3353">
        <w:rPr>
          <w:color w:val="000000"/>
          <w:sz w:val="28"/>
          <w:szCs w:val="28"/>
        </w:rPr>
        <w:t>.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C567A">
        <w:rPr>
          <w:color w:val="000000"/>
          <w:sz w:val="28"/>
          <w:szCs w:val="28"/>
        </w:rPr>
        <w:t>5. Права</w:t>
      </w:r>
      <w:r>
        <w:rPr>
          <w:color w:val="000000"/>
          <w:sz w:val="28"/>
          <w:szCs w:val="28"/>
        </w:rPr>
        <w:t xml:space="preserve"> Представительного</w:t>
      </w:r>
      <w:r w:rsidRPr="00BD0EE4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</w:t>
      </w:r>
      <w:r w:rsidRPr="00BD0EE4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: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4.5.1) </w:t>
      </w:r>
      <w:r w:rsidRPr="00BD0EE4">
        <w:rPr>
          <w:color w:val="000000"/>
          <w:sz w:val="28"/>
          <w:szCs w:val="28"/>
        </w:rPr>
        <w:t>приостановить перечисление предусмотренных настоящим Соглашением межбюджетных трансфертов в слу</w:t>
      </w:r>
      <w:r>
        <w:rPr>
          <w:color w:val="000000"/>
          <w:sz w:val="28"/>
          <w:szCs w:val="28"/>
        </w:rPr>
        <w:t xml:space="preserve">чае невыполнения Счетной палатой </w:t>
      </w:r>
      <w:r w:rsidR="006A3353">
        <w:rPr>
          <w:color w:val="000000"/>
          <w:sz w:val="28"/>
          <w:szCs w:val="28"/>
        </w:rPr>
        <w:t>своих обязательств;</w:t>
      </w:r>
    </w:p>
    <w:p w:rsidR="00482D02" w:rsidRPr="00BD0EE4" w:rsidRDefault="00482D02" w:rsidP="00482D0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4.5.2)</w:t>
      </w:r>
      <w:r w:rsidRPr="00BD0EE4">
        <w:rPr>
          <w:color w:val="000000"/>
          <w:sz w:val="28"/>
          <w:szCs w:val="28"/>
        </w:rPr>
        <w:t xml:space="preserve"> Стороны имеют право принимать иные меры, необходимые для реализации настоящего Соглашения.</w:t>
      </w:r>
    </w:p>
    <w:p w:rsidR="004E2D7F" w:rsidRPr="00BD0EE4" w:rsidRDefault="004E2D7F" w:rsidP="0045004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0EE4">
        <w:rPr>
          <w:b/>
          <w:bCs/>
          <w:color w:val="000000"/>
          <w:sz w:val="28"/>
          <w:szCs w:val="28"/>
        </w:rPr>
        <w:t>5. Ответственность сторон</w:t>
      </w:r>
    </w:p>
    <w:p w:rsidR="004E2D7F" w:rsidRPr="00AE19D3" w:rsidRDefault="004E2D7F" w:rsidP="004E2D7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5.</w:t>
      </w:r>
      <w:r w:rsidR="001942CD" w:rsidRPr="00BD0EE4">
        <w:rPr>
          <w:color w:val="000000"/>
          <w:sz w:val="28"/>
          <w:szCs w:val="28"/>
        </w:rPr>
        <w:t>1.</w:t>
      </w:r>
      <w:r w:rsidR="001942CD" w:rsidRPr="00BD0EE4">
        <w:rPr>
          <w:rFonts w:ascii="Cambria Math" w:hAnsi="Cambria Math" w:cs="Cambria Math"/>
          <w:color w:val="000000"/>
          <w:sz w:val="28"/>
          <w:szCs w:val="28"/>
        </w:rPr>
        <w:t xml:space="preserve"> ​</w:t>
      </w:r>
      <w:r w:rsidRPr="00BD0EE4">
        <w:rPr>
          <w:color w:val="000000"/>
          <w:sz w:val="28"/>
          <w:szCs w:val="28"/>
        </w:rPr>
        <w:t>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  <w:r>
        <w:rPr>
          <w:color w:val="000000"/>
          <w:sz w:val="28"/>
          <w:szCs w:val="28"/>
        </w:rPr>
        <w:t xml:space="preserve"> В случае не исполнения обязанностей сторонами указанных регламентом, действия соглашения прекращаются, при этом сторона, не исполнившая обязанности, извещается другой стороной о возможности прекращения действия соглашения за 10 дней до прекращения срока действия соглашения. В </w:t>
      </w:r>
      <w:r w:rsidRPr="00AE19D3">
        <w:rPr>
          <w:color w:val="000000"/>
          <w:sz w:val="28"/>
          <w:szCs w:val="28"/>
        </w:rPr>
        <w:t>случае не устранения причин соглашение считается расторгнутым</w:t>
      </w:r>
      <w:r>
        <w:rPr>
          <w:color w:val="000000"/>
          <w:sz w:val="28"/>
          <w:szCs w:val="28"/>
        </w:rPr>
        <w:t>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D0EE4">
        <w:rPr>
          <w:color w:val="000000"/>
          <w:sz w:val="28"/>
          <w:szCs w:val="28"/>
        </w:rPr>
        <w:t>5.</w:t>
      </w:r>
      <w:r w:rsidR="00BF0020" w:rsidRPr="00BD0EE4">
        <w:rPr>
          <w:color w:val="000000"/>
          <w:sz w:val="28"/>
          <w:szCs w:val="28"/>
        </w:rPr>
        <w:t>2.</w:t>
      </w:r>
      <w:r w:rsidR="00BF0020" w:rsidRPr="00BD0EE4">
        <w:rPr>
          <w:rFonts w:ascii="Cambria Math" w:hAnsi="Cambria Math" w:cs="Cambria Math"/>
          <w:color w:val="000000"/>
          <w:sz w:val="28"/>
          <w:szCs w:val="28"/>
        </w:rPr>
        <w:t xml:space="preserve"> ​</w:t>
      </w:r>
      <w:r w:rsidR="00BF0020" w:rsidRPr="00BD0EE4">
        <w:rPr>
          <w:color w:val="000000"/>
          <w:sz w:val="28"/>
          <w:szCs w:val="28"/>
        </w:rPr>
        <w:t> Ответственность</w:t>
      </w:r>
      <w:r w:rsidRPr="00BD0EE4">
        <w:rPr>
          <w:color w:val="000000"/>
          <w:sz w:val="28"/>
          <w:szCs w:val="28"/>
        </w:rPr>
        <w:t xml:space="preserve">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4E2D7F" w:rsidRPr="00BD0EE4" w:rsidRDefault="004E2D7F" w:rsidP="00450044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D0EE4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9A2753" w:rsidRPr="00234505" w:rsidRDefault="004E2D7F" w:rsidP="0023450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FF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6.1. </w:t>
      </w:r>
      <w:r w:rsidR="00234505" w:rsidRPr="00234505">
        <w:rPr>
          <w:color w:val="FF0000"/>
          <w:sz w:val="28"/>
          <w:szCs w:val="28"/>
        </w:rPr>
        <w:t>Настоящее Соглашение вступает в силу после его официального обнародования инициатором передачи полномочий.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 xml:space="preserve">6.3. Действие настоящего Соглашения может быть прекращено по соглашению Сторон либо в случае направления Советом депутатов района или </w:t>
      </w:r>
      <w:r w:rsidRPr="00BD0EE4">
        <w:rPr>
          <w:color w:val="000000"/>
          <w:sz w:val="28"/>
          <w:szCs w:val="28"/>
        </w:rPr>
        <w:lastRenderedPageBreak/>
        <w:t>представительным органом поселения другим Сторонам уведомления о расторжении Соглашения.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образования Саракташский район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E2D7F" w:rsidRPr="00BD0EE4" w:rsidRDefault="004E2D7F" w:rsidP="004E2D7F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E2D7F" w:rsidRPr="00BD0EE4" w:rsidRDefault="004E2D7F" w:rsidP="00450044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BD0EE4">
        <w:rPr>
          <w:color w:val="000000"/>
          <w:sz w:val="28"/>
          <w:szCs w:val="28"/>
        </w:rPr>
        <w:t>6.6.</w:t>
      </w:r>
      <w:r w:rsidR="008E2B50">
        <w:rPr>
          <w:color w:val="000000"/>
          <w:sz w:val="28"/>
          <w:szCs w:val="28"/>
        </w:rPr>
        <w:t xml:space="preserve"> </w:t>
      </w:r>
      <w:r w:rsidRPr="00BD0EE4">
        <w:rPr>
          <w:color w:val="000000"/>
          <w:sz w:val="28"/>
          <w:szCs w:val="28"/>
        </w:rPr>
        <w:t>Настоящее Соглашение составлено в трех экземплярах, имеющих одинаковую</w:t>
      </w:r>
      <w:r>
        <w:rPr>
          <w:color w:val="000000"/>
          <w:sz w:val="28"/>
          <w:szCs w:val="28"/>
        </w:rPr>
        <w:t xml:space="preserve"> </w:t>
      </w:r>
      <w:r w:rsidRPr="00BD0EE4">
        <w:rPr>
          <w:color w:val="000000"/>
          <w:sz w:val="28"/>
          <w:szCs w:val="28"/>
        </w:rPr>
        <w:t>юридическую силу, по одному экземпляру для каждой из Сторон.</w:t>
      </w:r>
    </w:p>
    <w:p w:rsidR="00D77EB5" w:rsidRPr="00BD0EE4" w:rsidRDefault="00D77EB5" w:rsidP="00F24173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7"/>
        <w:gridCol w:w="5147"/>
      </w:tblGrid>
      <w:tr w:rsidR="00D77EB5" w:rsidRPr="00BD0EE4" w:rsidTr="00D77EB5">
        <w:trPr>
          <w:trHeight w:val="2203"/>
        </w:trPr>
        <w:tc>
          <w:tcPr>
            <w:tcW w:w="4637" w:type="dxa"/>
            <w:shd w:val="clear" w:color="auto" w:fill="FFFFFF"/>
            <w:vAlign w:val="center"/>
            <w:hideMark/>
          </w:tcPr>
          <w:p w:rsidR="007A6B75" w:rsidRPr="00BD0EE4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Председатель</w:t>
            </w:r>
          </w:p>
          <w:p w:rsidR="007A6B75" w:rsidRPr="00BD0EE4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 xml:space="preserve">контрольно-счетного органа </w:t>
            </w:r>
          </w:p>
          <w:p w:rsidR="00AF29B0" w:rsidRPr="00BD0EE4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«Счетная палата» муниципального</w:t>
            </w:r>
          </w:p>
          <w:p w:rsidR="007A6B75" w:rsidRPr="00BD0EE4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Образования Саракташский район</w:t>
            </w:r>
          </w:p>
          <w:p w:rsidR="00D77EB5" w:rsidRPr="00BD0EE4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_______________ Е.А.Левшук</w:t>
            </w:r>
          </w:p>
        </w:tc>
        <w:tc>
          <w:tcPr>
            <w:tcW w:w="5147" w:type="dxa"/>
            <w:shd w:val="clear" w:color="auto" w:fill="FFFFFF"/>
            <w:vAlign w:val="center"/>
            <w:hideMark/>
          </w:tcPr>
          <w:p w:rsidR="007A6B75" w:rsidRDefault="007A6B75" w:rsidP="00D035D7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77EB5" w:rsidRPr="00BD0EE4" w:rsidRDefault="00D77EB5" w:rsidP="00D035D7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D77EB5" w:rsidRPr="00BD0EE4" w:rsidRDefault="003A6B4D" w:rsidP="00D035D7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Старосокулакский</w:t>
            </w:r>
            <w:r w:rsidR="009B4DAA">
              <w:rPr>
                <w:color w:val="000000"/>
                <w:sz w:val="28"/>
                <w:szCs w:val="28"/>
              </w:rPr>
              <w:t xml:space="preserve"> </w:t>
            </w:r>
            <w:r w:rsidR="00D77EB5" w:rsidRPr="00BD0EE4">
              <w:rPr>
                <w:color w:val="000000"/>
                <w:sz w:val="28"/>
                <w:szCs w:val="28"/>
              </w:rPr>
              <w:t>сельсовет</w:t>
            </w:r>
          </w:p>
          <w:p w:rsidR="007A6B75" w:rsidRDefault="007A6B75" w:rsidP="007A6B75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D77EB5" w:rsidRPr="00BD0EE4" w:rsidRDefault="00D77EB5" w:rsidP="007A6B75">
            <w:pPr>
              <w:ind w:right="284"/>
              <w:rPr>
                <w:color w:val="000000"/>
                <w:sz w:val="28"/>
                <w:szCs w:val="28"/>
              </w:rPr>
            </w:pPr>
            <w:r w:rsidRPr="00BD0EE4">
              <w:rPr>
                <w:color w:val="000000"/>
                <w:sz w:val="28"/>
                <w:szCs w:val="28"/>
              </w:rPr>
              <w:t>________________</w:t>
            </w:r>
            <w:r w:rsidR="007A6B75">
              <w:rPr>
                <w:color w:val="000000"/>
                <w:sz w:val="28"/>
                <w:szCs w:val="28"/>
              </w:rPr>
              <w:t>С.Г.Смирнов</w:t>
            </w:r>
          </w:p>
        </w:tc>
      </w:tr>
      <w:tr w:rsidR="00D77EB5" w:rsidRPr="00BD0EE4" w:rsidTr="00D77EB5">
        <w:tc>
          <w:tcPr>
            <w:tcW w:w="4637" w:type="dxa"/>
            <w:shd w:val="clear" w:color="auto" w:fill="FFFFFF"/>
            <w:vAlign w:val="center"/>
            <w:hideMark/>
          </w:tcPr>
          <w:p w:rsidR="00AF29B0" w:rsidRPr="00BD0EE4" w:rsidRDefault="00AF29B0" w:rsidP="00D035D7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D77EB5" w:rsidRPr="00BD0EE4" w:rsidRDefault="00D77EB5" w:rsidP="00D035D7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5147" w:type="dxa"/>
            <w:shd w:val="clear" w:color="auto" w:fill="FFFFFF"/>
            <w:vAlign w:val="center"/>
            <w:hideMark/>
          </w:tcPr>
          <w:p w:rsidR="00D77EB5" w:rsidRPr="00BD0EE4" w:rsidRDefault="00D77EB5" w:rsidP="00D035D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AF29B0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1740A" w:rsidRDefault="00D1740A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1740A" w:rsidRDefault="00D1740A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1740A" w:rsidRPr="00BD0EE4" w:rsidRDefault="00D1740A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D035D7" w:rsidRDefault="004E2D7F" w:rsidP="0045004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035D7" w:rsidRDefault="00D035D7" w:rsidP="0045004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D035D7" w:rsidRDefault="00D035D7" w:rsidP="0045004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A6B75" w:rsidRDefault="00D035D7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A32F80">
        <w:rPr>
          <w:color w:val="000000"/>
          <w:sz w:val="24"/>
          <w:szCs w:val="24"/>
        </w:rPr>
        <w:t xml:space="preserve">       </w:t>
      </w:r>
    </w:p>
    <w:p w:rsidR="007A6B75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A6B75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A6B75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A6B75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7A6B75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D919DA" w:rsidRDefault="007A6B75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919DA" w:rsidRDefault="00D919DA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D919DA" w:rsidRDefault="00D919DA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D919DA" w:rsidRDefault="00D919DA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</w:p>
    <w:p w:rsidR="004E2D7F" w:rsidRPr="000E563B" w:rsidRDefault="00D919DA" w:rsidP="00EC4758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7A6B75">
        <w:rPr>
          <w:color w:val="000000"/>
          <w:sz w:val="24"/>
          <w:szCs w:val="24"/>
        </w:rPr>
        <w:t xml:space="preserve">  </w:t>
      </w:r>
      <w:r w:rsidR="009D58D3">
        <w:rPr>
          <w:color w:val="000000"/>
          <w:sz w:val="24"/>
          <w:szCs w:val="24"/>
        </w:rPr>
        <w:t xml:space="preserve">     </w:t>
      </w:r>
      <w:r w:rsidR="00A32F80">
        <w:rPr>
          <w:color w:val="000000"/>
          <w:sz w:val="24"/>
          <w:szCs w:val="24"/>
        </w:rPr>
        <w:t xml:space="preserve"> </w:t>
      </w:r>
      <w:r w:rsidR="00EC4758">
        <w:rPr>
          <w:color w:val="000000"/>
          <w:sz w:val="24"/>
          <w:szCs w:val="24"/>
        </w:rPr>
        <w:t>Приложение</w:t>
      </w:r>
      <w:r w:rsidR="00A32F8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D035D7">
        <w:rPr>
          <w:color w:val="000000"/>
          <w:sz w:val="24"/>
          <w:szCs w:val="24"/>
        </w:rPr>
        <w:t xml:space="preserve">     </w:t>
      </w:r>
      <w:r w:rsidR="004E2D7F">
        <w:rPr>
          <w:color w:val="000000"/>
          <w:sz w:val="24"/>
          <w:szCs w:val="24"/>
        </w:rPr>
        <w:t xml:space="preserve">   </w:t>
      </w:r>
      <w:r w:rsidR="00EC4758">
        <w:rPr>
          <w:color w:val="000000"/>
          <w:sz w:val="24"/>
          <w:szCs w:val="24"/>
        </w:rPr>
        <w:t xml:space="preserve">            </w:t>
      </w:r>
    </w:p>
    <w:p w:rsidR="004E2D7F" w:rsidRPr="000E563B" w:rsidRDefault="004E2D7F" w:rsidP="0045004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E563B">
        <w:rPr>
          <w:color w:val="000000"/>
          <w:sz w:val="24"/>
          <w:szCs w:val="24"/>
        </w:rPr>
        <w:t>к соглашению о передаче</w:t>
      </w:r>
    </w:p>
    <w:p w:rsidR="004E2D7F" w:rsidRPr="000E563B" w:rsidRDefault="004E2D7F" w:rsidP="0045004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полномочий по осуществлению</w:t>
      </w:r>
    </w:p>
    <w:p w:rsidR="004E2D7F" w:rsidRPr="000E563B" w:rsidRDefault="004E2D7F" w:rsidP="0045004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0E563B">
        <w:rPr>
          <w:color w:val="000000"/>
          <w:sz w:val="24"/>
          <w:szCs w:val="24"/>
        </w:rPr>
        <w:t>внешнего муниципального</w:t>
      </w:r>
    </w:p>
    <w:p w:rsidR="004E2D7F" w:rsidRPr="000E563B" w:rsidRDefault="004E2D7F" w:rsidP="0045004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E563B">
        <w:rPr>
          <w:color w:val="000000"/>
          <w:sz w:val="24"/>
          <w:szCs w:val="24"/>
        </w:rPr>
        <w:t>финансового контроля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от «</w:t>
      </w:r>
      <w:r w:rsidR="00900AAA" w:rsidRPr="008F0B3E">
        <w:rPr>
          <w:sz w:val="24"/>
          <w:szCs w:val="24"/>
        </w:rPr>
        <w:t>2</w:t>
      </w:r>
      <w:r w:rsidR="00900AAA">
        <w:rPr>
          <w:sz w:val="24"/>
          <w:szCs w:val="24"/>
        </w:rPr>
        <w:t>8</w:t>
      </w:r>
      <w:r w:rsidR="00900AAA">
        <w:rPr>
          <w:color w:val="000000"/>
          <w:sz w:val="24"/>
          <w:szCs w:val="24"/>
        </w:rPr>
        <w:t>» декабря</w:t>
      </w:r>
      <w:r w:rsidRPr="000E563B">
        <w:rPr>
          <w:color w:val="000000"/>
          <w:sz w:val="24"/>
          <w:szCs w:val="24"/>
        </w:rPr>
        <w:t xml:space="preserve"> 20</w:t>
      </w:r>
      <w:r w:rsidR="00EC4758">
        <w:rPr>
          <w:color w:val="000000"/>
          <w:sz w:val="24"/>
          <w:szCs w:val="24"/>
        </w:rPr>
        <w:t>2</w:t>
      </w:r>
      <w:r w:rsidR="00401661">
        <w:rPr>
          <w:color w:val="000000"/>
          <w:sz w:val="24"/>
          <w:szCs w:val="24"/>
        </w:rPr>
        <w:t>4</w:t>
      </w:r>
      <w:r w:rsidRPr="000E563B">
        <w:rPr>
          <w:color w:val="000000"/>
          <w:sz w:val="24"/>
          <w:szCs w:val="24"/>
        </w:rPr>
        <w:t xml:space="preserve">г 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</w:t>
      </w:r>
      <w:r w:rsidRPr="000E563B">
        <w:rPr>
          <w:color w:val="000000"/>
          <w:sz w:val="24"/>
          <w:szCs w:val="24"/>
        </w:rPr>
        <w:t xml:space="preserve"> объема межбюджетных трансфертов,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E563B">
        <w:rPr>
          <w:color w:val="000000"/>
          <w:sz w:val="24"/>
          <w:szCs w:val="24"/>
        </w:rPr>
        <w:t>предоставляемых бюджету муниципального образования Саракташский</w:t>
      </w:r>
      <w:r>
        <w:rPr>
          <w:color w:val="000000"/>
          <w:sz w:val="24"/>
          <w:szCs w:val="24"/>
        </w:rPr>
        <w:t xml:space="preserve"> район</w:t>
      </w:r>
      <w:r w:rsidR="00293038">
        <w:rPr>
          <w:color w:val="000000"/>
          <w:sz w:val="24"/>
          <w:szCs w:val="24"/>
        </w:rPr>
        <w:t xml:space="preserve"> из бюджета МО Старосокулак</w:t>
      </w:r>
      <w:r>
        <w:rPr>
          <w:color w:val="000000"/>
          <w:sz w:val="24"/>
          <w:szCs w:val="24"/>
        </w:rPr>
        <w:t>ский с/с</w:t>
      </w:r>
      <w:r w:rsidRPr="000E563B">
        <w:rPr>
          <w:color w:val="000000"/>
          <w:sz w:val="24"/>
          <w:szCs w:val="24"/>
        </w:rPr>
        <w:t xml:space="preserve">, для </w:t>
      </w:r>
      <w:r>
        <w:rPr>
          <w:color w:val="000000"/>
          <w:sz w:val="24"/>
          <w:szCs w:val="24"/>
        </w:rPr>
        <w:t xml:space="preserve">осуществления переданных </w:t>
      </w:r>
      <w:r w:rsidR="00900AAA">
        <w:rPr>
          <w:color w:val="000000"/>
          <w:sz w:val="24"/>
          <w:szCs w:val="24"/>
        </w:rPr>
        <w:t xml:space="preserve">полномочий по </w:t>
      </w:r>
      <w:r w:rsidR="00900AAA" w:rsidRPr="000E563B">
        <w:rPr>
          <w:color w:val="000000"/>
          <w:sz w:val="24"/>
          <w:szCs w:val="24"/>
        </w:rPr>
        <w:t>внешнему</w:t>
      </w:r>
      <w:r>
        <w:rPr>
          <w:color w:val="000000"/>
          <w:sz w:val="24"/>
          <w:szCs w:val="24"/>
        </w:rPr>
        <w:t xml:space="preserve"> муниципальному финансовому контролю</w:t>
      </w:r>
      <w:r w:rsidRPr="000E563B">
        <w:rPr>
          <w:color w:val="000000"/>
          <w:sz w:val="24"/>
          <w:szCs w:val="24"/>
        </w:rPr>
        <w:t>.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i = ФОТ </w:t>
      </w:r>
      <w:r w:rsidRPr="000E563B">
        <w:rPr>
          <w:color w:val="000000"/>
          <w:sz w:val="24"/>
          <w:szCs w:val="24"/>
        </w:rPr>
        <w:t xml:space="preserve">/ Н * Нi * </w:t>
      </w:r>
      <w:r>
        <w:rPr>
          <w:color w:val="000000"/>
          <w:sz w:val="24"/>
          <w:szCs w:val="24"/>
        </w:rPr>
        <w:t xml:space="preserve">К </w:t>
      </w:r>
    </w:p>
    <w:tbl>
      <w:tblPr>
        <w:tblpPr w:leftFromText="180" w:rightFromText="180" w:vertAnchor="text" w:horzAnchor="page" w:tblpX="832" w:tblpY="414"/>
        <w:tblW w:w="109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8"/>
        <w:gridCol w:w="1631"/>
        <w:gridCol w:w="1724"/>
        <w:gridCol w:w="2094"/>
        <w:gridCol w:w="1452"/>
        <w:gridCol w:w="813"/>
        <w:gridCol w:w="1288"/>
      </w:tblGrid>
      <w:tr w:rsidR="004E2D7F" w:rsidRPr="000E563B" w:rsidTr="00450044">
        <w:trPr>
          <w:trHeight w:val="113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Наименование муниципального образования поселения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A656A1">
            <w:pPr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Численност</w:t>
            </w:r>
            <w:r>
              <w:rPr>
                <w:color w:val="000000"/>
                <w:sz w:val="24"/>
                <w:szCs w:val="24"/>
              </w:rPr>
              <w:t>ь населения 18</w:t>
            </w:r>
            <w:r w:rsidRPr="000E563B">
              <w:rPr>
                <w:color w:val="000000"/>
                <w:sz w:val="24"/>
                <w:szCs w:val="24"/>
              </w:rPr>
              <w:t xml:space="preserve"> с/советов на 01.01.20</w:t>
            </w:r>
            <w:r w:rsidR="00EC4758">
              <w:rPr>
                <w:color w:val="000000"/>
                <w:sz w:val="24"/>
                <w:szCs w:val="24"/>
              </w:rPr>
              <w:t>2</w:t>
            </w:r>
            <w:r w:rsidR="00401661">
              <w:rPr>
                <w:color w:val="000000"/>
                <w:sz w:val="24"/>
                <w:szCs w:val="24"/>
              </w:rPr>
              <w:t>4</w:t>
            </w:r>
            <w:r w:rsidRPr="000E563B">
              <w:rPr>
                <w:color w:val="000000"/>
                <w:sz w:val="24"/>
                <w:szCs w:val="24"/>
              </w:rPr>
              <w:t>г</w:t>
            </w:r>
          </w:p>
          <w:p w:rsidR="004E2D7F" w:rsidRPr="000E563B" w:rsidRDefault="004E2D7F" w:rsidP="00A6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0E563B">
              <w:rPr>
                <w:color w:val="000000"/>
                <w:sz w:val="24"/>
                <w:szCs w:val="24"/>
              </w:rPr>
              <w:t>чел.)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293038" w:rsidP="00A6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населения Старосокулак</w:t>
            </w:r>
            <w:r w:rsidR="004E2D7F" w:rsidRPr="000E563B">
              <w:rPr>
                <w:color w:val="000000"/>
                <w:sz w:val="24"/>
                <w:szCs w:val="24"/>
              </w:rPr>
              <w:t>ского сельсовета на 01.01.20</w:t>
            </w:r>
            <w:r w:rsidR="00EC4758">
              <w:rPr>
                <w:color w:val="000000"/>
                <w:sz w:val="24"/>
                <w:szCs w:val="24"/>
              </w:rPr>
              <w:t>2</w:t>
            </w:r>
            <w:r w:rsidR="00401661">
              <w:rPr>
                <w:color w:val="000000"/>
                <w:sz w:val="24"/>
                <w:szCs w:val="24"/>
              </w:rPr>
              <w:t>4</w:t>
            </w:r>
            <w:r w:rsidR="004E2D7F" w:rsidRPr="000E563B">
              <w:rPr>
                <w:color w:val="000000"/>
                <w:sz w:val="24"/>
                <w:szCs w:val="24"/>
              </w:rPr>
              <w:t xml:space="preserve"> г.</w:t>
            </w:r>
          </w:p>
          <w:p w:rsidR="004E2D7F" w:rsidRPr="000E563B" w:rsidRDefault="004E2D7F" w:rsidP="00A6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0E563B">
              <w:rPr>
                <w:color w:val="000000"/>
                <w:sz w:val="24"/>
                <w:szCs w:val="24"/>
              </w:rPr>
              <w:t>чел.)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7319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 xml:space="preserve">Фонд оплаты труда с начислениями за 1 </w:t>
            </w:r>
            <w:r>
              <w:rPr>
                <w:color w:val="000000"/>
                <w:sz w:val="24"/>
                <w:szCs w:val="24"/>
              </w:rPr>
              <w:t>год</w:t>
            </w:r>
            <w:r w:rsidRPr="000E563B">
              <w:rPr>
                <w:color w:val="000000"/>
                <w:sz w:val="24"/>
                <w:szCs w:val="24"/>
              </w:rPr>
              <w:t xml:space="preserve"> инспектора Счетной палаты</w:t>
            </w:r>
            <w:r w:rsidR="008F0B3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="00731961">
              <w:rPr>
                <w:color w:val="000000"/>
                <w:sz w:val="24"/>
                <w:szCs w:val="24"/>
              </w:rPr>
              <w:t>главный специалист</w:t>
            </w:r>
            <w:r w:rsidR="00450044">
              <w:rPr>
                <w:color w:val="000000"/>
                <w:sz w:val="24"/>
                <w:szCs w:val="24"/>
              </w:rPr>
              <w:t>)</w:t>
            </w:r>
            <w:r w:rsidR="008F0B3E">
              <w:rPr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A656A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Расчет трудозатрат</w:t>
            </w:r>
          </w:p>
          <w:p w:rsidR="004E2D7F" w:rsidRPr="000E563B" w:rsidRDefault="004E2D7F" w:rsidP="00A656A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(гр.4/гр2)*гр3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450044">
            <w:pPr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Размер</w:t>
            </w:r>
          </w:p>
          <w:p w:rsidR="004E2D7F" w:rsidRPr="000E563B" w:rsidRDefault="004E2D7F" w:rsidP="00450044">
            <w:pPr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коэфф.</w:t>
            </w:r>
          </w:p>
          <w:p w:rsidR="004E2D7F" w:rsidRPr="008F0B3E" w:rsidRDefault="00EC4758" w:rsidP="00F256F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2D7F" w:rsidRPr="008F0B3E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A656A1">
            <w:pPr>
              <w:ind w:right="127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Разм</w:t>
            </w:r>
            <w:r w:rsidR="00A656A1">
              <w:rPr>
                <w:color w:val="000000"/>
                <w:sz w:val="24"/>
                <w:szCs w:val="24"/>
              </w:rPr>
              <w:t>е</w:t>
            </w:r>
            <w:r w:rsidRPr="000E563B">
              <w:rPr>
                <w:color w:val="000000"/>
                <w:sz w:val="24"/>
                <w:szCs w:val="24"/>
              </w:rPr>
              <w:t>р межбюджетного трансферта (гр.5*гр.6)</w:t>
            </w:r>
          </w:p>
          <w:p w:rsidR="004E2D7F" w:rsidRPr="000E563B" w:rsidRDefault="004E2D7F" w:rsidP="00450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0E563B">
              <w:rPr>
                <w:color w:val="000000"/>
                <w:sz w:val="24"/>
                <w:szCs w:val="24"/>
              </w:rPr>
              <w:t xml:space="preserve"> руб.)</w:t>
            </w:r>
          </w:p>
        </w:tc>
      </w:tr>
      <w:tr w:rsidR="004E2D7F" w:rsidRPr="000E563B" w:rsidTr="00450044">
        <w:trPr>
          <w:trHeight w:val="225"/>
        </w:trPr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E2D7F" w:rsidP="00F256F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E563B">
              <w:rPr>
                <w:color w:val="000000"/>
                <w:sz w:val="24"/>
                <w:szCs w:val="24"/>
              </w:rPr>
              <w:t>7</w:t>
            </w:r>
          </w:p>
        </w:tc>
      </w:tr>
      <w:tr w:rsidR="008F0B3E" w:rsidRPr="008F0B3E" w:rsidTr="00450044"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293038" w:rsidP="00F256F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Старосокулак</w:t>
            </w:r>
            <w:r w:rsidR="004E2D7F">
              <w:rPr>
                <w:color w:val="000000"/>
                <w:sz w:val="24"/>
                <w:szCs w:val="24"/>
              </w:rPr>
              <w:t>ский</w:t>
            </w:r>
            <w:r w:rsidR="004E2D7F" w:rsidRPr="000E563B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EC4758" w:rsidP="004016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31961">
              <w:rPr>
                <w:color w:val="000000"/>
                <w:sz w:val="24"/>
                <w:szCs w:val="24"/>
              </w:rPr>
              <w:t xml:space="preserve">1 </w:t>
            </w:r>
            <w:r w:rsidR="00401661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50044" w:rsidP="004016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31961">
              <w:rPr>
                <w:color w:val="000000"/>
                <w:sz w:val="24"/>
                <w:szCs w:val="24"/>
              </w:rPr>
              <w:t>6</w:t>
            </w:r>
            <w:r w:rsidR="004016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01661" w:rsidP="004016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</w:t>
            </w:r>
            <w:r w:rsidR="0073196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</w:t>
            </w:r>
            <w:r w:rsidR="00731961">
              <w:rPr>
                <w:color w:val="000000"/>
                <w:sz w:val="24"/>
                <w:szCs w:val="24"/>
              </w:rPr>
              <w:t>0</w:t>
            </w:r>
            <w:r w:rsidR="008F0B3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0E563B" w:rsidRDefault="00401661" w:rsidP="00731961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14 857</w:t>
            </w:r>
            <w:r w:rsidR="0073196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8F0B3E" w:rsidRDefault="00EC4758" w:rsidP="00401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661">
              <w:rPr>
                <w:sz w:val="24"/>
                <w:szCs w:val="24"/>
              </w:rPr>
              <w:t>2</w:t>
            </w:r>
            <w:r w:rsidR="00900AAA">
              <w:rPr>
                <w:sz w:val="24"/>
                <w:szCs w:val="24"/>
              </w:rPr>
              <w:t>00,00</w:t>
            </w:r>
            <w:r w:rsidR="004E2D7F" w:rsidRPr="008F0B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2D7F" w:rsidRPr="008F0B3E" w:rsidRDefault="00900AAA" w:rsidP="00401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661">
              <w:rPr>
                <w:sz w:val="24"/>
                <w:szCs w:val="24"/>
              </w:rPr>
              <w:t>6 057</w:t>
            </w:r>
            <w:r w:rsidR="008F0B3E" w:rsidRPr="008F0B3E">
              <w:rPr>
                <w:sz w:val="24"/>
                <w:szCs w:val="24"/>
              </w:rPr>
              <w:t>,00</w:t>
            </w:r>
          </w:p>
        </w:tc>
      </w:tr>
    </w:tbl>
    <w:p w:rsidR="004E2D7F" w:rsidRPr="000E563B" w:rsidRDefault="004E2D7F" w:rsidP="004E2D7F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F29B0" w:rsidRPr="00BD0EE4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F29B0" w:rsidRPr="00BD0EE4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F29B0" w:rsidRPr="00BD0EE4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F29B0" w:rsidRPr="00BD0EE4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AF29B0" w:rsidRPr="00BD0EE4" w:rsidRDefault="00AF29B0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3B32FD" w:rsidRDefault="003B32FD" w:rsidP="00D77EB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CC041A" w:rsidRDefault="00CC041A">
      <w:pPr>
        <w:rPr>
          <w:sz w:val="24"/>
          <w:szCs w:val="24"/>
        </w:rPr>
      </w:pPr>
    </w:p>
    <w:p w:rsidR="00CC041A" w:rsidRDefault="00CC041A">
      <w:pPr>
        <w:rPr>
          <w:sz w:val="24"/>
          <w:szCs w:val="24"/>
        </w:rPr>
      </w:pPr>
    </w:p>
    <w:p w:rsidR="00CC041A" w:rsidRDefault="00CC041A">
      <w:pPr>
        <w:rPr>
          <w:sz w:val="24"/>
          <w:szCs w:val="24"/>
        </w:rPr>
      </w:pPr>
    </w:p>
    <w:p w:rsidR="00CC041A" w:rsidRDefault="00CC041A">
      <w:pPr>
        <w:rPr>
          <w:sz w:val="24"/>
          <w:szCs w:val="24"/>
        </w:rPr>
      </w:pPr>
    </w:p>
    <w:p w:rsidR="00CC041A" w:rsidRDefault="00CC041A">
      <w:pPr>
        <w:rPr>
          <w:sz w:val="24"/>
          <w:szCs w:val="24"/>
        </w:rPr>
      </w:pPr>
    </w:p>
    <w:p w:rsidR="00CC041A" w:rsidRPr="000E563B" w:rsidRDefault="00CC041A">
      <w:pPr>
        <w:rPr>
          <w:sz w:val="24"/>
          <w:szCs w:val="24"/>
        </w:rPr>
      </w:pPr>
    </w:p>
    <w:sectPr w:rsidR="00CC041A" w:rsidRPr="000E563B" w:rsidSect="005E0A76">
      <w:pgSz w:w="11906" w:h="16838" w:code="9"/>
      <w:pgMar w:top="719" w:right="566" w:bottom="1134" w:left="126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15" w:rsidRDefault="00D35B15" w:rsidP="006F1D70">
      <w:r>
        <w:separator/>
      </w:r>
    </w:p>
  </w:endnote>
  <w:endnote w:type="continuationSeparator" w:id="1">
    <w:p w:rsidR="00D35B15" w:rsidRDefault="00D35B15" w:rsidP="006F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15" w:rsidRDefault="00D35B15" w:rsidP="006F1D70">
      <w:r>
        <w:separator/>
      </w:r>
    </w:p>
  </w:footnote>
  <w:footnote w:type="continuationSeparator" w:id="1">
    <w:p w:rsidR="00D35B15" w:rsidRDefault="00D35B15" w:rsidP="006F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5152"/>
    <w:multiLevelType w:val="hybridMultilevel"/>
    <w:tmpl w:val="7D9ADB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550AAB"/>
    <w:multiLevelType w:val="hybridMultilevel"/>
    <w:tmpl w:val="51FE10D2"/>
    <w:lvl w:ilvl="0" w:tplc="B9E4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227BD"/>
    <w:multiLevelType w:val="hybridMultilevel"/>
    <w:tmpl w:val="F67C8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132"/>
    <w:rsid w:val="00004804"/>
    <w:rsid w:val="000052A3"/>
    <w:rsid w:val="00010F01"/>
    <w:rsid w:val="0001284F"/>
    <w:rsid w:val="0001368F"/>
    <w:rsid w:val="0001475F"/>
    <w:rsid w:val="00033639"/>
    <w:rsid w:val="00041B0A"/>
    <w:rsid w:val="00041C0D"/>
    <w:rsid w:val="000566F7"/>
    <w:rsid w:val="00062D85"/>
    <w:rsid w:val="0007115E"/>
    <w:rsid w:val="000736DC"/>
    <w:rsid w:val="0008304E"/>
    <w:rsid w:val="00086F03"/>
    <w:rsid w:val="0009193E"/>
    <w:rsid w:val="00094241"/>
    <w:rsid w:val="000A093D"/>
    <w:rsid w:val="000A3132"/>
    <w:rsid w:val="000B0772"/>
    <w:rsid w:val="000B7C5C"/>
    <w:rsid w:val="000C12E3"/>
    <w:rsid w:val="000C6B93"/>
    <w:rsid w:val="000E563B"/>
    <w:rsid w:val="000E6171"/>
    <w:rsid w:val="000F2EAE"/>
    <w:rsid w:val="0010092E"/>
    <w:rsid w:val="00100A97"/>
    <w:rsid w:val="001046D3"/>
    <w:rsid w:val="00115FE4"/>
    <w:rsid w:val="00116997"/>
    <w:rsid w:val="0012292C"/>
    <w:rsid w:val="00125C06"/>
    <w:rsid w:val="00136030"/>
    <w:rsid w:val="00142830"/>
    <w:rsid w:val="00151CF6"/>
    <w:rsid w:val="00156294"/>
    <w:rsid w:val="00157257"/>
    <w:rsid w:val="0016306C"/>
    <w:rsid w:val="00182681"/>
    <w:rsid w:val="001942CD"/>
    <w:rsid w:val="001A22B3"/>
    <w:rsid w:val="001A49B5"/>
    <w:rsid w:val="001B703F"/>
    <w:rsid w:val="001D294B"/>
    <w:rsid w:val="001F5529"/>
    <w:rsid w:val="0020172E"/>
    <w:rsid w:val="0020599D"/>
    <w:rsid w:val="00212608"/>
    <w:rsid w:val="00222891"/>
    <w:rsid w:val="002302DB"/>
    <w:rsid w:val="00230AE9"/>
    <w:rsid w:val="00234505"/>
    <w:rsid w:val="00237213"/>
    <w:rsid w:val="002423C4"/>
    <w:rsid w:val="00242953"/>
    <w:rsid w:val="002526E0"/>
    <w:rsid w:val="00256202"/>
    <w:rsid w:val="00256CF9"/>
    <w:rsid w:val="0027204E"/>
    <w:rsid w:val="0028154D"/>
    <w:rsid w:val="00292C59"/>
    <w:rsid w:val="00293038"/>
    <w:rsid w:val="002A662B"/>
    <w:rsid w:val="002B01DB"/>
    <w:rsid w:val="002B0355"/>
    <w:rsid w:val="002C567A"/>
    <w:rsid w:val="002E082C"/>
    <w:rsid w:val="002E18A9"/>
    <w:rsid w:val="002E215A"/>
    <w:rsid w:val="002E4ADB"/>
    <w:rsid w:val="002E7B33"/>
    <w:rsid w:val="002F0213"/>
    <w:rsid w:val="00300540"/>
    <w:rsid w:val="00306E31"/>
    <w:rsid w:val="003154B0"/>
    <w:rsid w:val="00317DD6"/>
    <w:rsid w:val="0035416F"/>
    <w:rsid w:val="00356C13"/>
    <w:rsid w:val="00360C44"/>
    <w:rsid w:val="0037096B"/>
    <w:rsid w:val="00372D2E"/>
    <w:rsid w:val="00380681"/>
    <w:rsid w:val="00380BA3"/>
    <w:rsid w:val="003916D2"/>
    <w:rsid w:val="003A1D48"/>
    <w:rsid w:val="003A2909"/>
    <w:rsid w:val="003A3707"/>
    <w:rsid w:val="003A38EC"/>
    <w:rsid w:val="003A6B4D"/>
    <w:rsid w:val="003B0E2A"/>
    <w:rsid w:val="003B32FD"/>
    <w:rsid w:val="003B366A"/>
    <w:rsid w:val="003C21EA"/>
    <w:rsid w:val="003C41B2"/>
    <w:rsid w:val="003E263E"/>
    <w:rsid w:val="003F1493"/>
    <w:rsid w:val="00401661"/>
    <w:rsid w:val="0040670E"/>
    <w:rsid w:val="00406A82"/>
    <w:rsid w:val="00450044"/>
    <w:rsid w:val="00452BC3"/>
    <w:rsid w:val="00456B0C"/>
    <w:rsid w:val="00460F7B"/>
    <w:rsid w:val="00465916"/>
    <w:rsid w:val="004673EB"/>
    <w:rsid w:val="004712E5"/>
    <w:rsid w:val="0047344A"/>
    <w:rsid w:val="00482D02"/>
    <w:rsid w:val="00485FB3"/>
    <w:rsid w:val="004862A8"/>
    <w:rsid w:val="00487E3E"/>
    <w:rsid w:val="004A17D8"/>
    <w:rsid w:val="004A2211"/>
    <w:rsid w:val="004A5A46"/>
    <w:rsid w:val="004B2425"/>
    <w:rsid w:val="004B4412"/>
    <w:rsid w:val="004C27F5"/>
    <w:rsid w:val="004E25AF"/>
    <w:rsid w:val="004E2D7F"/>
    <w:rsid w:val="004E2EE9"/>
    <w:rsid w:val="00500F9A"/>
    <w:rsid w:val="00520F9C"/>
    <w:rsid w:val="005218F7"/>
    <w:rsid w:val="0052486C"/>
    <w:rsid w:val="005322EF"/>
    <w:rsid w:val="00541D86"/>
    <w:rsid w:val="00542435"/>
    <w:rsid w:val="00543F1E"/>
    <w:rsid w:val="00557BFD"/>
    <w:rsid w:val="00566B24"/>
    <w:rsid w:val="00567F2A"/>
    <w:rsid w:val="00582489"/>
    <w:rsid w:val="00592CA6"/>
    <w:rsid w:val="0059605F"/>
    <w:rsid w:val="005B609B"/>
    <w:rsid w:val="005D0028"/>
    <w:rsid w:val="005D14C6"/>
    <w:rsid w:val="005D199E"/>
    <w:rsid w:val="005D4C30"/>
    <w:rsid w:val="005E0A76"/>
    <w:rsid w:val="005E5F9D"/>
    <w:rsid w:val="005E657C"/>
    <w:rsid w:val="006027B3"/>
    <w:rsid w:val="0060772F"/>
    <w:rsid w:val="00610D80"/>
    <w:rsid w:val="006171F9"/>
    <w:rsid w:val="00622F10"/>
    <w:rsid w:val="006232DC"/>
    <w:rsid w:val="00626F78"/>
    <w:rsid w:val="00627D9F"/>
    <w:rsid w:val="0065310F"/>
    <w:rsid w:val="00657B40"/>
    <w:rsid w:val="00667CFB"/>
    <w:rsid w:val="0067517B"/>
    <w:rsid w:val="00681AC0"/>
    <w:rsid w:val="00695A1E"/>
    <w:rsid w:val="006A3353"/>
    <w:rsid w:val="006B0D4B"/>
    <w:rsid w:val="006B2330"/>
    <w:rsid w:val="006C4655"/>
    <w:rsid w:val="006C5190"/>
    <w:rsid w:val="006C6717"/>
    <w:rsid w:val="006C7E64"/>
    <w:rsid w:val="006E52F3"/>
    <w:rsid w:val="006F1D70"/>
    <w:rsid w:val="007079BD"/>
    <w:rsid w:val="007105B8"/>
    <w:rsid w:val="00720E73"/>
    <w:rsid w:val="007229E3"/>
    <w:rsid w:val="007238B1"/>
    <w:rsid w:val="00731961"/>
    <w:rsid w:val="007333A7"/>
    <w:rsid w:val="00745AB2"/>
    <w:rsid w:val="00753B00"/>
    <w:rsid w:val="00756515"/>
    <w:rsid w:val="00762DA4"/>
    <w:rsid w:val="00765B18"/>
    <w:rsid w:val="0076793C"/>
    <w:rsid w:val="00770596"/>
    <w:rsid w:val="0077700D"/>
    <w:rsid w:val="00782FDD"/>
    <w:rsid w:val="007859FA"/>
    <w:rsid w:val="00797EB6"/>
    <w:rsid w:val="007A30B1"/>
    <w:rsid w:val="007A6B75"/>
    <w:rsid w:val="007B7687"/>
    <w:rsid w:val="007D02E8"/>
    <w:rsid w:val="007D4AE3"/>
    <w:rsid w:val="00810EB4"/>
    <w:rsid w:val="0081175F"/>
    <w:rsid w:val="00816466"/>
    <w:rsid w:val="00833B74"/>
    <w:rsid w:val="0084509E"/>
    <w:rsid w:val="00854BD4"/>
    <w:rsid w:val="00857D61"/>
    <w:rsid w:val="00860DAD"/>
    <w:rsid w:val="00870276"/>
    <w:rsid w:val="0087428A"/>
    <w:rsid w:val="008763CD"/>
    <w:rsid w:val="008950A2"/>
    <w:rsid w:val="008A4FD9"/>
    <w:rsid w:val="008B2758"/>
    <w:rsid w:val="008C6C99"/>
    <w:rsid w:val="008E1414"/>
    <w:rsid w:val="008E2B50"/>
    <w:rsid w:val="008E68FC"/>
    <w:rsid w:val="008F0B3E"/>
    <w:rsid w:val="00900AAA"/>
    <w:rsid w:val="00901703"/>
    <w:rsid w:val="009035E2"/>
    <w:rsid w:val="009049A9"/>
    <w:rsid w:val="0091409C"/>
    <w:rsid w:val="00917EE6"/>
    <w:rsid w:val="00935627"/>
    <w:rsid w:val="0094431C"/>
    <w:rsid w:val="00946224"/>
    <w:rsid w:val="009602DE"/>
    <w:rsid w:val="009663AB"/>
    <w:rsid w:val="009722E8"/>
    <w:rsid w:val="00974439"/>
    <w:rsid w:val="00985B87"/>
    <w:rsid w:val="009931AB"/>
    <w:rsid w:val="00995B45"/>
    <w:rsid w:val="009A2753"/>
    <w:rsid w:val="009A2AD7"/>
    <w:rsid w:val="009A2BA6"/>
    <w:rsid w:val="009B031C"/>
    <w:rsid w:val="009B361C"/>
    <w:rsid w:val="009B4DAA"/>
    <w:rsid w:val="009B6768"/>
    <w:rsid w:val="009C15AC"/>
    <w:rsid w:val="009C4944"/>
    <w:rsid w:val="009C6AF0"/>
    <w:rsid w:val="009D384E"/>
    <w:rsid w:val="009D58D3"/>
    <w:rsid w:val="009E2892"/>
    <w:rsid w:val="009E7AF6"/>
    <w:rsid w:val="009F3A32"/>
    <w:rsid w:val="009F3D94"/>
    <w:rsid w:val="009F455C"/>
    <w:rsid w:val="00A2742B"/>
    <w:rsid w:val="00A32F80"/>
    <w:rsid w:val="00A50079"/>
    <w:rsid w:val="00A5318A"/>
    <w:rsid w:val="00A55AE6"/>
    <w:rsid w:val="00A562D0"/>
    <w:rsid w:val="00A656A1"/>
    <w:rsid w:val="00A65B6E"/>
    <w:rsid w:val="00A70600"/>
    <w:rsid w:val="00A742BB"/>
    <w:rsid w:val="00A74E00"/>
    <w:rsid w:val="00A84E11"/>
    <w:rsid w:val="00A95632"/>
    <w:rsid w:val="00A979DE"/>
    <w:rsid w:val="00A97DE6"/>
    <w:rsid w:val="00AC115E"/>
    <w:rsid w:val="00AC1A17"/>
    <w:rsid w:val="00AC7EF7"/>
    <w:rsid w:val="00AD552D"/>
    <w:rsid w:val="00AD759C"/>
    <w:rsid w:val="00AD7E19"/>
    <w:rsid w:val="00AE3C47"/>
    <w:rsid w:val="00AE5F6E"/>
    <w:rsid w:val="00AF29B0"/>
    <w:rsid w:val="00AF4092"/>
    <w:rsid w:val="00B06EED"/>
    <w:rsid w:val="00B10512"/>
    <w:rsid w:val="00B1612F"/>
    <w:rsid w:val="00B22B24"/>
    <w:rsid w:val="00B411F2"/>
    <w:rsid w:val="00B41489"/>
    <w:rsid w:val="00B44470"/>
    <w:rsid w:val="00B44EA3"/>
    <w:rsid w:val="00B60A66"/>
    <w:rsid w:val="00B60D71"/>
    <w:rsid w:val="00B63B5A"/>
    <w:rsid w:val="00B73417"/>
    <w:rsid w:val="00B7372C"/>
    <w:rsid w:val="00B775F7"/>
    <w:rsid w:val="00B87FFD"/>
    <w:rsid w:val="00BA4AC9"/>
    <w:rsid w:val="00BA51E3"/>
    <w:rsid w:val="00BA7890"/>
    <w:rsid w:val="00BC1119"/>
    <w:rsid w:val="00BC7A7C"/>
    <w:rsid w:val="00BD041B"/>
    <w:rsid w:val="00BD0EE4"/>
    <w:rsid w:val="00BD261E"/>
    <w:rsid w:val="00BD74DC"/>
    <w:rsid w:val="00BD781B"/>
    <w:rsid w:val="00BE7111"/>
    <w:rsid w:val="00BF0020"/>
    <w:rsid w:val="00BF0038"/>
    <w:rsid w:val="00BF270A"/>
    <w:rsid w:val="00BF5B55"/>
    <w:rsid w:val="00C1596C"/>
    <w:rsid w:val="00C220C2"/>
    <w:rsid w:val="00C260A3"/>
    <w:rsid w:val="00C44EC0"/>
    <w:rsid w:val="00C45FAB"/>
    <w:rsid w:val="00C47BF5"/>
    <w:rsid w:val="00C52CE7"/>
    <w:rsid w:val="00C54E1A"/>
    <w:rsid w:val="00C74040"/>
    <w:rsid w:val="00C7518C"/>
    <w:rsid w:val="00C87FE6"/>
    <w:rsid w:val="00C91A61"/>
    <w:rsid w:val="00C93449"/>
    <w:rsid w:val="00C966F5"/>
    <w:rsid w:val="00CA19B5"/>
    <w:rsid w:val="00CC041A"/>
    <w:rsid w:val="00CC09A2"/>
    <w:rsid w:val="00CC1CC2"/>
    <w:rsid w:val="00CC38F8"/>
    <w:rsid w:val="00CC7407"/>
    <w:rsid w:val="00CD3CD5"/>
    <w:rsid w:val="00CD6340"/>
    <w:rsid w:val="00CE62C8"/>
    <w:rsid w:val="00CE7DC1"/>
    <w:rsid w:val="00CF155D"/>
    <w:rsid w:val="00CF34D9"/>
    <w:rsid w:val="00CF5746"/>
    <w:rsid w:val="00D035D7"/>
    <w:rsid w:val="00D0404B"/>
    <w:rsid w:val="00D07E71"/>
    <w:rsid w:val="00D10BC5"/>
    <w:rsid w:val="00D1421D"/>
    <w:rsid w:val="00D16D96"/>
    <w:rsid w:val="00D1740A"/>
    <w:rsid w:val="00D342D1"/>
    <w:rsid w:val="00D35B15"/>
    <w:rsid w:val="00D434AE"/>
    <w:rsid w:val="00D45EB2"/>
    <w:rsid w:val="00D47335"/>
    <w:rsid w:val="00D50B1B"/>
    <w:rsid w:val="00D54628"/>
    <w:rsid w:val="00D55039"/>
    <w:rsid w:val="00D66B53"/>
    <w:rsid w:val="00D66CDA"/>
    <w:rsid w:val="00D66F9A"/>
    <w:rsid w:val="00D6759E"/>
    <w:rsid w:val="00D706B9"/>
    <w:rsid w:val="00D77EB5"/>
    <w:rsid w:val="00D83AE7"/>
    <w:rsid w:val="00D919DA"/>
    <w:rsid w:val="00D93F7D"/>
    <w:rsid w:val="00D94E65"/>
    <w:rsid w:val="00DA4D5A"/>
    <w:rsid w:val="00DB2071"/>
    <w:rsid w:val="00DB25BD"/>
    <w:rsid w:val="00DB612A"/>
    <w:rsid w:val="00DB7279"/>
    <w:rsid w:val="00DD124C"/>
    <w:rsid w:val="00DE6725"/>
    <w:rsid w:val="00DF1362"/>
    <w:rsid w:val="00DF4EC7"/>
    <w:rsid w:val="00DF6FD6"/>
    <w:rsid w:val="00E05989"/>
    <w:rsid w:val="00E1158E"/>
    <w:rsid w:val="00E268B2"/>
    <w:rsid w:val="00E540DE"/>
    <w:rsid w:val="00E56EF6"/>
    <w:rsid w:val="00E6066F"/>
    <w:rsid w:val="00E70080"/>
    <w:rsid w:val="00E82D92"/>
    <w:rsid w:val="00E879D0"/>
    <w:rsid w:val="00E90950"/>
    <w:rsid w:val="00EA731F"/>
    <w:rsid w:val="00EB2F00"/>
    <w:rsid w:val="00EB37E4"/>
    <w:rsid w:val="00EB593E"/>
    <w:rsid w:val="00EC4758"/>
    <w:rsid w:val="00EC7680"/>
    <w:rsid w:val="00ED22C0"/>
    <w:rsid w:val="00F01175"/>
    <w:rsid w:val="00F04FA6"/>
    <w:rsid w:val="00F16AC6"/>
    <w:rsid w:val="00F1789A"/>
    <w:rsid w:val="00F2152B"/>
    <w:rsid w:val="00F2246D"/>
    <w:rsid w:val="00F22FE1"/>
    <w:rsid w:val="00F24173"/>
    <w:rsid w:val="00F256F4"/>
    <w:rsid w:val="00F26453"/>
    <w:rsid w:val="00F3248F"/>
    <w:rsid w:val="00F401B7"/>
    <w:rsid w:val="00F43D63"/>
    <w:rsid w:val="00F447D4"/>
    <w:rsid w:val="00F52040"/>
    <w:rsid w:val="00F53E17"/>
    <w:rsid w:val="00F60592"/>
    <w:rsid w:val="00F704F4"/>
    <w:rsid w:val="00F73E53"/>
    <w:rsid w:val="00F75065"/>
    <w:rsid w:val="00F755D4"/>
    <w:rsid w:val="00F77343"/>
    <w:rsid w:val="00F81C59"/>
    <w:rsid w:val="00F82BCC"/>
    <w:rsid w:val="00FA64EB"/>
    <w:rsid w:val="00FA7578"/>
    <w:rsid w:val="00FB78E0"/>
    <w:rsid w:val="00FC26E4"/>
    <w:rsid w:val="00FD5B0E"/>
    <w:rsid w:val="00FE06F9"/>
    <w:rsid w:val="00FE1E1B"/>
    <w:rsid w:val="00FF655C"/>
    <w:rsid w:val="00FF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32"/>
  </w:style>
  <w:style w:type="paragraph" w:styleId="1">
    <w:name w:val="heading 1"/>
    <w:basedOn w:val="a"/>
    <w:next w:val="a"/>
    <w:link w:val="10"/>
    <w:qFormat/>
    <w:rsid w:val="000A3132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A313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E3C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26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391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1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916D2"/>
    <w:rPr>
      <w:sz w:val="28"/>
    </w:rPr>
  </w:style>
  <w:style w:type="character" w:customStyle="1" w:styleId="30">
    <w:name w:val="Заголовок 3 Знак"/>
    <w:link w:val="3"/>
    <w:rsid w:val="003916D2"/>
    <w:rPr>
      <w:sz w:val="28"/>
    </w:rPr>
  </w:style>
  <w:style w:type="character" w:styleId="a5">
    <w:name w:val="Hyperlink"/>
    <w:rsid w:val="00A65B6E"/>
    <w:rPr>
      <w:color w:val="0000FF"/>
      <w:u w:val="single"/>
    </w:rPr>
  </w:style>
  <w:style w:type="paragraph" w:styleId="2">
    <w:name w:val="Body Text 2"/>
    <w:basedOn w:val="a"/>
    <w:link w:val="20"/>
    <w:rsid w:val="00A65B6E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A65B6E"/>
    <w:rPr>
      <w:sz w:val="28"/>
    </w:rPr>
  </w:style>
  <w:style w:type="character" w:customStyle="1" w:styleId="40">
    <w:name w:val="Заголовок 4 Знак"/>
    <w:link w:val="4"/>
    <w:rsid w:val="00AE3C47"/>
    <w:rPr>
      <w:rFonts w:ascii="Calibri" w:hAnsi="Calibri"/>
      <w:b/>
      <w:bCs/>
      <w:sz w:val="28"/>
      <w:szCs w:val="28"/>
    </w:rPr>
  </w:style>
  <w:style w:type="paragraph" w:customStyle="1" w:styleId="BodyText2">
    <w:name w:val="Body Text 2"/>
    <w:basedOn w:val="a"/>
    <w:rsid w:val="003A38EC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1D70"/>
  </w:style>
  <w:style w:type="paragraph" w:styleId="a8">
    <w:name w:val="footer"/>
    <w:basedOn w:val="a"/>
    <w:link w:val="a9"/>
    <w:uiPriority w:val="99"/>
    <w:semiHidden/>
    <w:unhideWhenUsed/>
    <w:rsid w:val="006F1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1D70"/>
  </w:style>
  <w:style w:type="paragraph" w:customStyle="1" w:styleId="ConsPlusNormal">
    <w:name w:val="ConsPlusNormal"/>
    <w:rsid w:val="005248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52486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50">
    <w:name w:val="Заголовок 5 Знак"/>
    <w:link w:val="5"/>
    <w:rsid w:val="002526E0"/>
    <w:rPr>
      <w:b/>
      <w:bCs/>
      <w:i/>
      <w:iCs/>
      <w:sz w:val="26"/>
      <w:szCs w:val="26"/>
    </w:rPr>
  </w:style>
  <w:style w:type="paragraph" w:styleId="aa">
    <w:name w:val="Normal (Web)"/>
    <w:basedOn w:val="a"/>
    <w:link w:val="ab"/>
    <w:rsid w:val="002526E0"/>
    <w:rPr>
      <w:rFonts w:ascii="Verdana" w:hAnsi="Verdana"/>
    </w:rPr>
  </w:style>
  <w:style w:type="character" w:customStyle="1" w:styleId="ab">
    <w:name w:val="Обычный (веб) Знак"/>
    <w:link w:val="aa"/>
    <w:rsid w:val="002526E0"/>
    <w:rPr>
      <w:rFonts w:ascii="Verdana" w:hAnsi="Verdana"/>
    </w:rPr>
  </w:style>
  <w:style w:type="character" w:styleId="ac">
    <w:name w:val="Strong"/>
    <w:qFormat/>
    <w:rsid w:val="002526E0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2B03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0355"/>
  </w:style>
  <w:style w:type="paragraph" w:customStyle="1" w:styleId="210">
    <w:name w:val="Основной текст с отступом 21"/>
    <w:basedOn w:val="a"/>
    <w:rsid w:val="002B0355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2B0355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styleId="ad">
    <w:name w:val="No Spacing"/>
    <w:uiPriority w:val="1"/>
    <w:qFormat/>
    <w:rsid w:val="00AD759C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77EB5"/>
  </w:style>
  <w:style w:type="paragraph" w:customStyle="1" w:styleId="p2">
    <w:name w:val="p2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D77EB5"/>
  </w:style>
  <w:style w:type="character" w:customStyle="1" w:styleId="apple-converted-space">
    <w:name w:val="apple-converted-space"/>
    <w:basedOn w:val="a0"/>
    <w:rsid w:val="00D77EB5"/>
  </w:style>
  <w:style w:type="character" w:customStyle="1" w:styleId="s4">
    <w:name w:val="s4"/>
    <w:basedOn w:val="a0"/>
    <w:rsid w:val="00D77EB5"/>
  </w:style>
  <w:style w:type="character" w:customStyle="1" w:styleId="s5">
    <w:name w:val="s5"/>
    <w:basedOn w:val="a0"/>
    <w:rsid w:val="00D77EB5"/>
  </w:style>
  <w:style w:type="character" w:customStyle="1" w:styleId="s6">
    <w:name w:val="s6"/>
    <w:basedOn w:val="a0"/>
    <w:rsid w:val="00D77EB5"/>
  </w:style>
  <w:style w:type="character" w:customStyle="1" w:styleId="s7">
    <w:name w:val="s7"/>
    <w:basedOn w:val="a0"/>
    <w:rsid w:val="00D77EB5"/>
  </w:style>
  <w:style w:type="paragraph" w:customStyle="1" w:styleId="p5">
    <w:name w:val="p5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D77EB5"/>
  </w:style>
  <w:style w:type="paragraph" w:customStyle="1" w:styleId="p9">
    <w:name w:val="p9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D77EB5"/>
  </w:style>
  <w:style w:type="paragraph" w:customStyle="1" w:styleId="p10">
    <w:name w:val="p10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D77EB5"/>
  </w:style>
  <w:style w:type="paragraph" w:customStyle="1" w:styleId="p13">
    <w:name w:val="p13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77EB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D77E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OGdPSkxKUU5PbXh2R3ROM1gxYWZPODRYTDRFNjdwOUtzRUlfZ2lxbjJiQUc2U0p1TTZOb0IxTmY2Q0dhUDgwclRXYVkyYllYOC1Yb1ZRZVVzQ3pNd1B5aTlENmN3ZlREWFU1LW14Z0s4aFk&amp;b64e=2&amp;sign=9646128e205b330c4801a43dba03b961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21F4-9B39-428A-9438-068DFF9B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13880</CharactersWithSpaces>
  <SharedDoc>false</SharedDoc>
  <HLinks>
    <vt:vector size="6" baseType="variant"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https://clck.yandex.ru/redir/nWO_r1F33ck?data=OGdPSkxKUU5PbXh2R3ROM1gxYWZPODRYTDRFNjdwOUtzRUlfZ2lxbjJiQUc2U0p1TTZOb0IxTmY2Q0dhUDgwclRXYVkyYllYOC1Yb1ZRZVVzQ3pNd1B5aTlENmN3ZlREWFU1LW14Z0s4aFk&amp;b64e=2&amp;sign=9646128e205b330c4801a43dba03b961&amp;keyno=17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2025-01-22T04:19:00Z</cp:lastPrinted>
  <dcterms:created xsi:type="dcterms:W3CDTF">2025-01-28T07:37:00Z</dcterms:created>
  <dcterms:modified xsi:type="dcterms:W3CDTF">2025-01-28T07:37:00Z</dcterms:modified>
</cp:coreProperties>
</file>