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61" w:rsidRDefault="006D7561" w:rsidP="006D7561">
      <w:pPr>
        <w:pStyle w:val="ac"/>
        <w:jc w:val="center"/>
        <w:rPr>
          <w:b/>
          <w:caps/>
          <w:sz w:val="16"/>
          <w:szCs w:val="16"/>
        </w:rPr>
      </w:pPr>
      <w:r>
        <w:rPr>
          <w:b/>
          <w:noProof/>
        </w:rPr>
        <w:drawing>
          <wp:inline distT="0" distB="0" distL="0" distR="0">
            <wp:extent cx="419862" cy="667162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6" cy="669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561" w:rsidRPr="003513DC" w:rsidRDefault="006D7561" w:rsidP="006D7561">
      <w:pPr>
        <w:pStyle w:val="2"/>
        <w:spacing w:beforeAutospacing="0" w:afterAutospacing="0"/>
        <w:jc w:val="center"/>
        <w:rPr>
          <w:b w:val="0"/>
          <w:sz w:val="28"/>
          <w:szCs w:val="28"/>
        </w:rPr>
      </w:pPr>
      <w:r w:rsidRPr="003513DC">
        <w:rPr>
          <w:b w:val="0"/>
          <w:sz w:val="28"/>
          <w:szCs w:val="28"/>
        </w:rPr>
        <w:t>АДМИНИСТРАЦИЯ СТАРОСОКУЛАКСКОГО СЕЛЬСОВЕТА                                  САРАКТАШСКОГО РАЙОНА ОРЕНБУРГСКОЙ ОБЛАСТИ</w:t>
      </w:r>
    </w:p>
    <w:p w:rsidR="00EA7EED" w:rsidRDefault="00EA7EED" w:rsidP="00EA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A7EED" w:rsidRPr="00E0279F" w:rsidRDefault="00EA7EED" w:rsidP="00EA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E0279F">
        <w:rPr>
          <w:rFonts w:ascii="Times New Roman" w:eastAsia="Times New Roman" w:hAnsi="Times New Roman" w:cs="Times New Roman"/>
          <w:b/>
          <w:sz w:val="34"/>
          <w:szCs w:val="34"/>
        </w:rPr>
        <w:t>П О С Т А Н О В Л Е Н И Е</w:t>
      </w:r>
    </w:p>
    <w:p w:rsidR="00EA7EED" w:rsidRPr="00E0279F" w:rsidRDefault="00EA7EED" w:rsidP="00EA7EED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79F">
        <w:rPr>
          <w:rFonts w:ascii="Times New Roman" w:eastAsia="Times New Roman" w:hAnsi="Times New Roman" w:cs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EA7EED" w:rsidRPr="00E0279F" w:rsidRDefault="00EA7EED" w:rsidP="00EA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7EED" w:rsidRPr="00E0279F" w:rsidRDefault="006D7561" w:rsidP="00EA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02.06</w:t>
      </w:r>
      <w:r w:rsidR="00EA7EE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EA7EED"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 w:rsidR="00EA7EED"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="00EA7EED"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="00EA7EED"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="00EA7EE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Старый Сокулак</w:t>
      </w:r>
      <w:r w:rsidR="00EA7EED"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="00EA7EED"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 w:rsidR="00EA7EED"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 w:rsidR="00EA7EE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EA7EED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EA7EED" w:rsidRPr="00E0279F" w:rsidRDefault="00EA7EED" w:rsidP="00EA7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EED" w:rsidRDefault="00EA7EED" w:rsidP="00EA7EED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EA7EED" w:rsidRDefault="00D91DFB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 регламента</w:t>
      </w:r>
      <w:r w:rsidR="00EA7E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E1BDF" w:rsidRDefault="00D91DFB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муниципальной услуги</w:t>
      </w: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EED">
        <w:rPr>
          <w:rFonts w:ascii="Times New Roman" w:hAnsi="Times New Roman" w:cs="Times New Roman"/>
          <w:sz w:val="28"/>
          <w:szCs w:val="28"/>
        </w:rPr>
        <w:t>«</w:t>
      </w:r>
      <w:r w:rsidRPr="00EA7EED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A7EED">
        <w:rPr>
          <w:rFonts w:ascii="Times New Roman" w:hAnsi="Times New Roman" w:cs="Times New Roman"/>
          <w:sz w:val="28"/>
          <w:szCs w:val="28"/>
        </w:rPr>
        <w:t>»</w:t>
      </w:r>
    </w:p>
    <w:p w:rsidR="00EA7EED" w:rsidRPr="00EA7EED" w:rsidRDefault="00EA7EE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D91DFB" w:rsidP="00EA7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</w:t>
      </w:r>
      <w:r w:rsidR="00EA7E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</w:t>
      </w:r>
      <w:r w:rsidR="00EA7E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области», руководствуясь Уставом  муниципального образования </w:t>
      </w:r>
      <w:r w:rsidR="006D7561">
        <w:rPr>
          <w:rFonts w:ascii="Times New Roman" w:hAnsi="Times New Roman" w:cs="Times New Roman"/>
          <w:sz w:val="28"/>
          <w:szCs w:val="28"/>
        </w:rPr>
        <w:t>Старосокулакский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711C85" w:rsidRPr="006D7561" w:rsidRDefault="00D91DFB" w:rsidP="006D7561">
      <w:pPr>
        <w:pStyle w:val="Heading1"/>
        <w:spacing w:before="0" w:after="0"/>
        <w:ind w:right="-7" w:firstLine="709"/>
        <w:jc w:val="both"/>
        <w:rPr>
          <w:b w:val="0"/>
          <w:sz w:val="28"/>
          <w:szCs w:val="28"/>
        </w:rPr>
      </w:pPr>
      <w:r w:rsidRPr="00EA7EED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EA7EED" w:rsidRPr="00EA7EE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A7EED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A7EED">
        <w:rPr>
          <w:rFonts w:ascii="Times New Roman" w:hAnsi="Times New Roman" w:cs="Times New Roman"/>
          <w:sz w:val="28"/>
          <w:szCs w:val="28"/>
        </w:rPr>
        <w:t xml:space="preserve"> </w:t>
      </w:r>
      <w:r w:rsidR="00EA7EED">
        <w:rPr>
          <w:b w:val="0"/>
          <w:sz w:val="28"/>
          <w:szCs w:val="28"/>
        </w:rPr>
        <w:t>на</w:t>
      </w:r>
      <w:r w:rsidR="00EA7EED" w:rsidRPr="00BE5CA2">
        <w:rPr>
          <w:b w:val="0"/>
          <w:sz w:val="28"/>
          <w:szCs w:val="28"/>
        </w:rPr>
        <w:t xml:space="preserve"> территории муниципального образования </w:t>
      </w:r>
      <w:r w:rsidR="006D7561">
        <w:rPr>
          <w:b w:val="0"/>
          <w:sz w:val="28"/>
          <w:szCs w:val="28"/>
        </w:rPr>
        <w:t>Старосокулакский</w:t>
      </w:r>
      <w:r w:rsidR="00EA7EED" w:rsidRPr="00BE5CA2">
        <w:rPr>
          <w:b w:val="0"/>
          <w:sz w:val="28"/>
          <w:szCs w:val="28"/>
        </w:rPr>
        <w:t xml:space="preserve"> сельсовет Саракташск</w:t>
      </w:r>
      <w:r w:rsidR="00EA7EED">
        <w:rPr>
          <w:b w:val="0"/>
          <w:sz w:val="28"/>
          <w:szCs w:val="28"/>
        </w:rPr>
        <w:t>ого района Оренбургской области согласно приложения.</w:t>
      </w:r>
    </w:p>
    <w:p w:rsidR="00EA7EED" w:rsidRDefault="00EA7EED" w:rsidP="0071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543B4">
        <w:rPr>
          <w:rFonts w:ascii="Times New Roman" w:hAnsi="Times New Roman" w:cs="Times New Roman"/>
          <w:sz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вступает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силу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официального </w:t>
      </w:r>
      <w:r w:rsidRPr="00D543B4">
        <w:rPr>
          <w:rFonts w:ascii="Times New Roman" w:hAnsi="Times New Roman" w:cs="Times New Roman"/>
          <w:sz w:val="28"/>
        </w:rPr>
        <w:t xml:space="preserve">обнародования и подлежит размещению на официальном сайте </w:t>
      </w:r>
      <w:r w:rsidR="006D7561">
        <w:rPr>
          <w:rFonts w:ascii="Times New Roman" w:hAnsi="Times New Roman" w:cs="Times New Roman"/>
          <w:sz w:val="28"/>
        </w:rPr>
        <w:t>Старосокулакского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сельсовета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 сети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«Интернет».</w:t>
      </w:r>
    </w:p>
    <w:p w:rsidR="00EA7EED" w:rsidRDefault="00EA7EED" w:rsidP="00EA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A7EED" w:rsidRDefault="00EA7EED" w:rsidP="00EA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ED" w:rsidRDefault="00EA7EED" w:rsidP="00EA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ED" w:rsidRDefault="00EA7EED" w:rsidP="00EA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</w:t>
      </w:r>
      <w:r w:rsidR="006D756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D7561">
        <w:rPr>
          <w:rFonts w:ascii="Times New Roman" w:hAnsi="Times New Roman" w:cs="Times New Roman"/>
          <w:sz w:val="28"/>
          <w:szCs w:val="28"/>
        </w:rPr>
        <w:t>С.Г.Смирнов</w:t>
      </w:r>
    </w:p>
    <w:p w:rsidR="00EA7EED" w:rsidRDefault="006D7561" w:rsidP="00EA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EED" w:rsidRDefault="00EA7EED" w:rsidP="00EA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ED" w:rsidRDefault="00EA7EED" w:rsidP="00EA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ED" w:rsidRDefault="00EA7EED" w:rsidP="00EA7E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информационный бюллетень «</w:t>
      </w:r>
      <w:r w:rsidR="006D7561">
        <w:rPr>
          <w:rFonts w:ascii="Times New Roman" w:eastAsia="Times New Roman" w:hAnsi="Times New Roman" w:cs="Times New Roman"/>
          <w:sz w:val="28"/>
          <w:szCs w:val="28"/>
        </w:rPr>
        <w:t>Старосокулакский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сельсовет», официальный сайт, в дело</w:t>
      </w:r>
    </w:p>
    <w:p w:rsidR="005E1BDF" w:rsidRDefault="005E1BDF" w:rsidP="00EA7EED">
      <w:pPr>
        <w:spacing w:after="0" w:line="240" w:lineRule="auto"/>
        <w:rPr>
          <w:rFonts w:eastAsia="Times New Roman"/>
          <w:sz w:val="28"/>
          <w:szCs w:val="28"/>
        </w:rPr>
      </w:pPr>
    </w:p>
    <w:p w:rsidR="00711C85" w:rsidRDefault="00711C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1BDF" w:rsidRDefault="00D91D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E1BDF" w:rsidRDefault="00D91D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E1BDF" w:rsidRDefault="00D91D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E1BDF" w:rsidRDefault="006D75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Старосокулакский</w:t>
      </w:r>
      <w:r w:rsidR="00D91DFB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711C85" w:rsidRDefault="00711C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Саракташского района</w:t>
      </w:r>
    </w:p>
    <w:p w:rsidR="00711C85" w:rsidRDefault="00711C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5E1BDF" w:rsidRDefault="00392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</w:t>
      </w:r>
      <w:r w:rsidR="006D7561">
        <w:rPr>
          <w:rFonts w:ascii="Times New Roman" w:hAnsi="Times New Roman" w:cs="Times New Roman"/>
          <w:sz w:val="24"/>
          <w:szCs w:val="24"/>
        </w:rPr>
        <w:t>2</w:t>
      </w:r>
      <w:r w:rsidR="00711C85">
        <w:rPr>
          <w:rFonts w:ascii="Times New Roman" w:hAnsi="Times New Roman" w:cs="Times New Roman"/>
          <w:sz w:val="24"/>
          <w:szCs w:val="24"/>
        </w:rPr>
        <w:t>.0</w:t>
      </w:r>
      <w:r w:rsidR="006D7561">
        <w:rPr>
          <w:rFonts w:ascii="Times New Roman" w:hAnsi="Times New Roman" w:cs="Times New Roman"/>
          <w:sz w:val="24"/>
          <w:szCs w:val="24"/>
        </w:rPr>
        <w:t>6</w:t>
      </w:r>
      <w:r w:rsidR="00711C85">
        <w:rPr>
          <w:rFonts w:ascii="Times New Roman" w:hAnsi="Times New Roman" w:cs="Times New Roman"/>
          <w:sz w:val="24"/>
          <w:szCs w:val="24"/>
        </w:rPr>
        <w:t xml:space="preserve">.2025 № </w:t>
      </w:r>
      <w:r w:rsidR="006D7561">
        <w:rPr>
          <w:rFonts w:ascii="Times New Roman" w:hAnsi="Times New Roman" w:cs="Times New Roman"/>
          <w:sz w:val="24"/>
          <w:szCs w:val="24"/>
        </w:rPr>
        <w:t>16</w:t>
      </w:r>
      <w:r w:rsidR="00D91DFB"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5E1BDF" w:rsidRDefault="005E1BDF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11C85" w:rsidRDefault="00D91DF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5E1BDF" w:rsidRDefault="00D91DF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5E1BDF" w:rsidRDefault="005E1BDF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11C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муниципальном образовании </w:t>
      </w:r>
      <w:r w:rsidR="006D7561">
        <w:rPr>
          <w:rFonts w:ascii="Times New Roman" w:hAnsi="Times New Roman" w:cs="Times New Roman"/>
          <w:sz w:val="28"/>
          <w:szCs w:val="28"/>
        </w:rPr>
        <w:t>Старосокулакский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 </w:t>
      </w:r>
    </w:p>
    <w:p w:rsidR="005E1BDF" w:rsidRDefault="005E1BDF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Федерации(далее – заявитель).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5E1BDF" w:rsidRDefault="00D91DFB">
      <w:pPr>
        <w:pStyle w:val="ConsPlusNormal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муниципальная услуга).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Муниципальная услуга носит заявительный порядок обращения.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</w:t>
      </w:r>
      <w:r w:rsidR="00EC07C5">
        <w:rPr>
          <w:rFonts w:ascii="Times New Roman" w:eastAsia="Times New Roman" w:hAnsi="Times New Roman" w:cs="Times New Roman"/>
          <w:sz w:val="28"/>
          <w:szCs w:val="28"/>
        </w:rPr>
        <w:t>муникационной сети «Интернет» (</w:t>
      </w:r>
      <w:r w:rsidR="006D7561">
        <w:rPr>
          <w:rFonts w:ascii="Times New Roman" w:eastAsia="Calibri" w:hAnsi="Times New Roman" w:cs="Times New Roman"/>
          <w:sz w:val="28"/>
          <w:szCs w:val="28"/>
          <w:lang w:eastAsia="en-US"/>
        </w:rPr>
        <w:t>http://starsokulak.ru</w:t>
      </w:r>
      <w:r>
        <w:rPr>
          <w:rFonts w:ascii="Times New Roman" w:eastAsia="Times New Roman" w:hAnsi="Times New Roman" w:cs="Times New Roman"/>
          <w:sz w:val="28"/>
          <w:szCs w:val="28"/>
        </w:rPr>
        <w:t>)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5E1BDF" w:rsidRDefault="005E1BDF">
      <w:pPr>
        <w:widowControl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5E1BDF" w:rsidRDefault="00D91DFB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401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5E1BDF" w:rsidRDefault="005E1BDF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1"/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  Муниципальная услуга предоставляется администрацией муниципального образования </w:t>
      </w:r>
      <w:r w:rsidR="006D7561">
        <w:rPr>
          <w:rFonts w:ascii="Times New Roman" w:eastAsia="Times New Roman" w:hAnsi="Times New Roman" w:cs="Times New Roman"/>
          <w:sz w:val="28"/>
          <w:szCs w:val="28"/>
        </w:rPr>
        <w:t>Старосокулакский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 (далее – уполномоченный орган).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2.2.2. Многофункциональный центр не вправе принимать в соответствии с соглашением о взаимодействии между уполномоченным органом и многофункциональным центром решение об отказе в приеме заявления о предоставлении разрешения на отклонение от 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5E1BDF" w:rsidRDefault="005E1BDF">
      <w:pPr>
        <w:widowControl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выдача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выдача решения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Результат предоставления муниципальной услуги, указанный в пункте 2.3 Административного регламента: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 случае, если такой способ указан в заявлении;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Результат предоставления муниципальной услуги (его копия или сведения, содержащиеся в нем), предусмотренный 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5E1BDF" w:rsidRDefault="005E1BDF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не может превышать 55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</w:t>
      </w:r>
      <w:r w:rsidR="00EC07C5" w:rsidRPr="00EC0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E1BDF" w:rsidRDefault="00D91D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разрешение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услуги не может превышать 20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</w:t>
      </w:r>
      <w:r w:rsidR="00EC07C5" w:rsidRPr="00EC0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2" w:name="P456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2.7.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" w:name="P481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указан в пункте 3.5 Административного регламента.   </w:t>
      </w:r>
    </w:p>
    <w:p w:rsidR="005E1BDF" w:rsidRDefault="00D91DF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5E1BDF" w:rsidRDefault="005E1BD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5E1BDF" w:rsidRDefault="00D91DFB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Решение об отказе в приеме документов, указанных в пункте 3.5 Административного регламента, оформляется по рекомендуемой форме согласно Приложению № 3 к Административному регламенту.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получения такого заявления. </w:t>
      </w:r>
    </w:p>
    <w:p w:rsidR="005E1BDF" w:rsidRPr="006D7561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 </w:t>
      </w:r>
    </w:p>
    <w:p w:rsidR="00EC07C5" w:rsidRPr="006D7561" w:rsidRDefault="00EC07C5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Основания для приостановления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отсутствуют.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Исчерпывающий перечень оснований для отказа в предоставлении муниципальной  услуги указан в пункте 3.27 Административного регламента.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оформляется по рекомендуемой форме, приведенной в Приложении № 4 к Административному регламенту.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направляется заявителю способом, определенным заявителем в заявлении.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BDF" w:rsidRDefault="00D91DF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без взимания платы.</w:t>
      </w:r>
    </w:p>
    <w:p w:rsidR="005E1BDF" w:rsidRDefault="00D91DF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5E1BDF" w:rsidRDefault="005E1BDF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 w:rsidP="00EC07C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  <w:r w:rsidR="00EC07C5" w:rsidRPr="00EC07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Регистрация заявления осуществляется не позднее одного рабочего дня, следующего за днем поступления заявления в уполномоченный орган.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</w:t>
      </w:r>
      <w:r w:rsidR="00EC07C5" w:rsidRPr="00EC0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</w:p>
    <w:p w:rsidR="005E1BDF" w:rsidRPr="006D7561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C07C5" w:rsidRPr="006D7561" w:rsidRDefault="00EC07C5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Услуги, необходимые и обязательные для предоставления муниципальной услуги, отсутствуют.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Информационная система, используемая для предоставления муниципальной услуги –ЕПГУ.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5E1BDF" w:rsidRDefault="005E1BDF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jc w:val="center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E1BDF" w:rsidRDefault="00D91DF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Варианты предоставления муниципальной услуги, необходимые для исправления опечаток и ошибок в выданном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способом, указанным заявителем в заявлении об оставлении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 предоставлении муниципальной услуги без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регистрации данного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 в уполномоченном органе.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без рассмотрения не препятствует повторному обращению заявителя в уполномоченный орган за предоставлением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Административному регламенту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одним из следующих способов: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электронной форме посредством ЕПГУ.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 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 5 статьи 8 Федерального закона от6апреля  2011  года  № 63-ФЗ 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Исчерпывающий перечень документов, необходимых для предоставления муниципальной услуги, которые представляются заявителем самостоятельно: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соответствии с подпунктом «а» пункта 3.4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 Административного регламента представление указанного документа не требуется;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 3.4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3.5 Административного регламента;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не  участвует в </w:t>
      </w:r>
      <w:r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3.10. Возможность получения муниципальной услуги по экстерриториальному принципу отсутствует.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>«б» – «д» пункта 3.5, пунктом 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способов, указанных в пункте</w:t>
      </w:r>
      <w:r w:rsidR="00AC510D" w:rsidRPr="00AC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3.4 Административного регламента, принимаются должностным лицом структурного подразделения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ответственным за делопроизводство, или регистрируются в автоматическом режиме.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>«б» – «д» пункта 3.5, пунктом 3.6</w:t>
      </w:r>
      <w:r w:rsidR="00AC510D" w:rsidRPr="00AC51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направленные через многофункциональный центр, могут быть получены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</w:t>
      </w:r>
      <w:r w:rsidR="00AC510D">
        <w:rPr>
          <w:rFonts w:ascii="Times New Roman" w:hAnsi="Times New Roman" w:cs="Times New Roman"/>
          <w:sz w:val="28"/>
          <w:szCs w:val="28"/>
        </w:rPr>
        <w:t>обходимых для работы с заявления</w:t>
      </w:r>
      <w:r>
        <w:rPr>
          <w:rFonts w:ascii="Times New Roman" w:hAnsi="Times New Roman" w:cs="Times New Roman"/>
          <w:sz w:val="28"/>
          <w:szCs w:val="28"/>
        </w:rPr>
        <w:t xml:space="preserve">ми для подготовки ответа.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Для возможности подачи заявления через ЕПГУ заявитель должен быть зарегистрирован в </w:t>
      </w:r>
      <w:r>
        <w:rPr>
          <w:rFonts w:ascii="Times New Roman" w:eastAsia="Times New Roman" w:hAnsi="Times New Roman" w:cs="Times New Roman"/>
          <w:sz w:val="28"/>
          <w:szCs w:val="28"/>
        </w:rPr>
        <w:t>ФГИС</w:t>
      </w:r>
      <w:r w:rsidR="00AC5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Срок регистрации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указан в пункте 2.21</w:t>
      </w:r>
      <w:r w:rsidR="00AC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После регистрации заявление и документы, предусмотренные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5E1BDF" w:rsidRDefault="005E1B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>
        <w:rPr>
          <w:rFonts w:ascii="Times New Roman" w:eastAsia="Calibri" w:hAnsi="Times New Roman" w:cs="Times New Roman"/>
          <w:bCs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5E1BDF" w:rsidRDefault="00D91D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bookmarkStart w:id="5" w:name="p33"/>
      <w:bookmarkEnd w:id="5"/>
      <w:r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</w:p>
    <w:p w:rsidR="005E1BDF" w:rsidRDefault="00D91D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Федеральную налоговую службу;</w:t>
      </w:r>
    </w:p>
    <w:p w:rsidR="005E1BDF" w:rsidRDefault="00D91D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Федеральную службу государственной регистрации, кадастра и картографии по Оренбургской области.</w:t>
      </w:r>
    </w:p>
    <w:p w:rsidR="005E1BDF" w:rsidRDefault="00D91D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Для получения документов, указанных в пункте 3.6 Административного регламента, направление межведомственного запроса составляет один рабочий день со дня регистрации заявления и приложенных к заявлению документов. 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По межведомственным запросам документы (их копии или сведения, содержащиеся в них), предусмотренные пунктом3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органами, указанными в пункте 3.18Административного регламента, в распоряжении которых находятся эти документы в электронной форме или на бумажном носителе, в срок не позднее 3 рабочих дней с момента направления соответствующего межведомственного запроса.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подпунктами «б» – «д» пункта 3.5, пунктом 3.6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</w:t>
      </w:r>
      <w:r w:rsidR="00AC51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 Неполучение (несвоевременное получение) документов, предусмотренных пунктом 3.6</w:t>
      </w:r>
      <w:r w:rsidR="00AC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не может являться основанием для отказа в предоставлении муниципальной услуги.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Основания для приостановления предоставления муниципальной услуги отсутствуют.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Административного регламента;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самовольной постройки в соответствии с требованиями части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статьи 40 Градостроительного кодекса Российской Федерации;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 предельных параметров разрешенного строительства, реконструкции объекта капитального строительства;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 аэродромной территории (при наличии при аэродромные территории);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3.28.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пунктами 3.5 и3.6 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предусмотренных пунктом 3.27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решения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частью 4 статьи 40 Градостроительного кодекса Российской Федерации.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Проект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Комиссия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 с указанием причин принятого решения и направляет их главе  муниципального образования </w:t>
      </w:r>
      <w:r w:rsidR="006D7561">
        <w:rPr>
          <w:rFonts w:ascii="Times New Roman" w:hAnsi="Times New Roman" w:cs="Times New Roman"/>
          <w:sz w:val="28"/>
          <w:szCs w:val="28"/>
        </w:rPr>
        <w:t>Старосокулакский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="00A2185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BDF" w:rsidRDefault="005E1BDF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муниципального образования </w:t>
      </w:r>
      <w:r w:rsidR="006D7561">
        <w:rPr>
          <w:rFonts w:ascii="Times New Roman" w:hAnsi="Times New Roman" w:cs="Times New Roman"/>
          <w:sz w:val="28"/>
          <w:szCs w:val="28"/>
        </w:rPr>
        <w:t>Старосокулакский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 в срок, установленный частью 6 статьи 40 Градостроительного кодекса Российской Федерации принимает решение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 с указанием причин принятого решения.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3.31. Результатом административной процедуры является подписание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рекомендуемой форме, приведенной в Приложении № 2 к Административному регламенту, </w:t>
      </w:r>
      <w:r>
        <w:rPr>
          <w:rFonts w:ascii="Times New Roman" w:hAnsi="Times New Roman" w:cs="Times New Roman"/>
          <w:sz w:val="28"/>
          <w:szCs w:val="28"/>
        </w:rPr>
        <w:t xml:space="preserve">или подписание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>
        <w:rPr>
          <w:rFonts w:ascii="Times New Roman" w:eastAsia="Times New Roman" w:hAnsi="Times New Roman" w:cs="Times New Roman"/>
          <w:sz w:val="28"/>
          <w:szCs w:val="28"/>
        </w:rPr>
        <w:t>по рекомендуемой форме, приведенной в Приложении № 4 к Административному регламенту.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3.32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3.34. Срок принятия решения о предоставлении (об отказе в предоставлении) муниципальной услуги не может превышать срок, установленный в пункте 2.6 Административного регламента.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3.35. Результат предоставления муниципальной услуги указан в пункте 2.3 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 Заявитель по его выбору вправе получить результат предоставления муниципальной услуги одним из способов, указанных в пункте 2.4 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3.38. Подписанное решение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решение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и документы, предусмотренные подпунктами «б» – «д» пункта 3.5, пунктом 3.6 Административного регламента, если в заявлении не был указан иной способ. </w:t>
      </w:r>
    </w:p>
    <w:p w:rsidR="005E1BDF" w:rsidRDefault="00D91DFB">
      <w:pPr>
        <w:pStyle w:val="ConsPlusNormal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3.39.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3.40. Срок предоставления заявителю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один рабочий день со дня его подписания, но не превышает срок, установленный в пункте 2.6 Административного регламента. 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5E1BDF" w:rsidRDefault="005E1BD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3.42. Получение дополнительных сведений от заявителя не предусмотрено.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Максимальный срок предоставления муниципальной 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3.44. Срок предоставления муниципальной услуги указан в пункте 2.6 Административного регламента. </w:t>
      </w:r>
    </w:p>
    <w:p w:rsidR="005E1BDF" w:rsidRDefault="005E1B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5E1BDF" w:rsidRDefault="005E1BDF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BDF" w:rsidRDefault="00D91DFB" w:rsidP="00F91D3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  <w:r w:rsidR="00F91D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 муниципальной услуги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5E1BDF" w:rsidRDefault="005E1BD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E1BDF" w:rsidRDefault="005E1BD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E1BDF" w:rsidRDefault="00D91DF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5E1BDF" w:rsidRDefault="00D91DF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5E1BDF" w:rsidRDefault="005E1B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предоставлением муниципальной услуги, в том числе со стороны граждан, их объединений и организаций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о ходе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E1BDF" w:rsidRDefault="00D91DF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5E1BDF" w:rsidRDefault="005E1BDF">
      <w:pPr>
        <w:pStyle w:val="a5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br w:type="page"/>
      </w:r>
    </w:p>
    <w:p w:rsidR="005E1BDF" w:rsidRDefault="00D91DFB" w:rsidP="00F91D37">
      <w:pPr>
        <w:spacing w:after="0" w:line="240" w:lineRule="auto"/>
        <w:ind w:right="-14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5E1BDF" w:rsidRDefault="00D91DFB" w:rsidP="00F91D3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 w:rsidP="00F91D3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 w:rsidP="00F91D37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E1BDF" w:rsidRDefault="00D91DFB" w:rsidP="00F91D3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З А Я В Л Е Н И Е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Ind w:w="108" w:type="dxa"/>
        <w:tblLayout w:type="fixed"/>
        <w:tblLook w:val="04A0"/>
      </w:tblPr>
      <w:tblGrid>
        <w:gridCol w:w="9961"/>
      </w:tblGrid>
      <w:tr w:rsidR="005E1BDF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5E1BDF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</w:tc>
      </w:tr>
      <w:tr w:rsidR="005E1BDF">
        <w:trPr>
          <w:trHeight w:val="66"/>
        </w:trPr>
        <w:tc>
          <w:tcPr>
            <w:tcW w:w="9961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5E1BDF" w:rsidRDefault="00D91DFB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Прошу предоставить разрешение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</w:tbl>
    <w:tbl>
      <w:tblPr>
        <w:tblpPr w:leftFromText="180" w:rightFromText="180" w:bottomFromText="200" w:vertAnchor="text" w:horzAnchor="margin" w:tblpY="314"/>
        <w:tblW w:w="9923" w:type="dxa"/>
        <w:tblInd w:w="108" w:type="dxa"/>
        <w:tblLayout w:type="fixed"/>
        <w:tblLook w:val="04A0"/>
      </w:tblPr>
      <w:tblGrid>
        <w:gridCol w:w="1042"/>
        <w:gridCol w:w="4085"/>
        <w:gridCol w:w="4796"/>
      </w:tblGrid>
      <w:tr w:rsidR="005E1BDF">
        <w:trPr>
          <w:trHeight w:val="54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>
              <w:rPr>
                <w:rStyle w:val="FootnoteReference"/>
                <w:rFonts w:ascii="Times New Roman" w:eastAsia="Calibri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5E1BDF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39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8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8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5E1BDF">
      <w:pPr>
        <w:sectPr w:rsidR="005E1BDF">
          <w:pgSz w:w="11906" w:h="16838"/>
          <w:pgMar w:top="851" w:right="709" w:bottom="709" w:left="1418" w:header="0" w:footer="0" w:gutter="0"/>
          <w:cols w:space="720"/>
          <w:formProt w:val="0"/>
          <w:docGrid w:linePitch="100" w:charSpace="4096"/>
        </w:sectPr>
      </w:pPr>
    </w:p>
    <w:tbl>
      <w:tblPr>
        <w:tblpPr w:leftFromText="180" w:rightFromText="180" w:bottomFromText="200" w:vertAnchor="text" w:horzAnchor="margin" w:tblpY="314"/>
        <w:tblW w:w="9923" w:type="dxa"/>
        <w:tblInd w:w="108" w:type="dxa"/>
        <w:tblLayout w:type="fixed"/>
        <w:tblLook w:val="04A0"/>
      </w:tblPr>
      <w:tblGrid>
        <w:gridCol w:w="851"/>
        <w:gridCol w:w="4394"/>
        <w:gridCol w:w="4678"/>
      </w:tblGrid>
      <w:tr w:rsidR="005E1BDF">
        <w:trPr>
          <w:trHeight w:val="372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 Сведения о земельном участке</w:t>
            </w:r>
            <w:r w:rsidR="00F91D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 объекте капитального строительства</w:t>
            </w:r>
          </w:p>
        </w:tc>
      </w:tr>
      <w:tr w:rsidR="005E1BDF">
        <w:trPr>
          <w:trHeight w:val="3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pStyle w:val="Heading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5E1BDF" w:rsidRDefault="005E1BDF">
            <w:pPr>
              <w:widowControl w:val="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pStyle w:val="Heading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1BDF">
        <w:trPr>
          <w:trHeight w:val="5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pStyle w:val="Heading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pStyle w:val="Heading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Отступы от границ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2.5.4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1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Отклонения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на которые необходимо получить разрешение: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5E1BD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en-US" w:bidi="ru-RU"/>
        </w:rPr>
      </w:pPr>
    </w:p>
    <w:p w:rsidR="005E1BDF" w:rsidRDefault="00D91DF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_________________________________________</w:t>
      </w:r>
      <w:r w:rsidR="00F91D37">
        <w:rPr>
          <w:rFonts w:ascii="Times New Roman" w:hAnsi="Times New Roman" w:cs="Times New Roman"/>
          <w:sz w:val="28"/>
          <w:szCs w:val="28"/>
          <w:lang w:bidi="ru-RU"/>
        </w:rPr>
        <w:t>_________________________</w:t>
      </w:r>
    </w:p>
    <w:p w:rsidR="005E1BDF" w:rsidRDefault="005E1B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__________________________________</w:t>
      </w:r>
    </w:p>
    <w:p w:rsidR="005E1BDF" w:rsidRDefault="005E1BD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bottomFromText="200" w:vertAnchor="text" w:tblpY="1"/>
        <w:tblW w:w="9918" w:type="dxa"/>
        <w:tblInd w:w="108" w:type="dxa"/>
        <w:tblLayout w:type="fixed"/>
        <w:tblLook w:val="04A0"/>
      </w:tblPr>
      <w:tblGrid>
        <w:gridCol w:w="8976"/>
        <w:gridCol w:w="942"/>
      </w:tblGrid>
      <w:tr w:rsidR="005E1BDF"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7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5E1BDF" w:rsidRDefault="005E1BD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8"/>
          <w:szCs w:val="28"/>
          <w:lang w:eastAsia="en-US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8"/>
        <w:gridCol w:w="283"/>
        <w:gridCol w:w="2269"/>
        <w:gridCol w:w="283"/>
        <w:gridCol w:w="3970"/>
      </w:tblGrid>
      <w:tr w:rsidR="005E1BDF">
        <w:trPr>
          <w:trHeight w:val="996"/>
        </w:trPr>
        <w:tc>
          <w:tcPr>
            <w:tcW w:w="3118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18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5E1BDF" w:rsidRDefault="005E1BDF">
      <w:pPr>
        <w:spacing w:after="0" w:line="240" w:lineRule="auto"/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D91DF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5E1BDF" w:rsidRDefault="005E1BDF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органа местного самоуправления, </w:t>
      </w:r>
    </w:p>
    <w:p w:rsidR="005E1BDF" w:rsidRDefault="00D9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осуществляющего предоставление </w:t>
      </w:r>
    </w:p>
    <w:p w:rsidR="005E1BDF" w:rsidRDefault="00D91DFB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:rsidR="005E1BDF" w:rsidRDefault="00D91DFB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от_______________№ ______________</w:t>
      </w:r>
    </w:p>
    <w:p w:rsidR="005E1BDF" w:rsidRDefault="00D91DF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6" w:name="OLE_LINK459"/>
      <w:bookmarkStart w:id="7" w:name="OLE_LINK460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6"/>
      <w:bookmarkEnd w:id="7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5E1BDF" w:rsidRDefault="005E1BD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</w:p>
    <w:p w:rsidR="005E1BDF" w:rsidRDefault="005E1BD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5E1BDF" w:rsidRDefault="00D91DFB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муниципального образования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утвержденными ________________________________________________________</w:t>
      </w:r>
      <w:r w:rsidR="00F91D37">
        <w:rPr>
          <w:rFonts w:ascii="Times New Roman" w:hAnsi="Times New Roman" w:cs="Times New Roman"/>
          <w:spacing w:val="-4"/>
          <w:sz w:val="28"/>
          <w:szCs w:val="28"/>
        </w:rPr>
        <w:t>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:rsidR="005E1BDF" w:rsidRDefault="00D9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реквизиты утверждающего документа</w:t>
      </w:r>
    </w:p>
    <w:p w:rsidR="005E1BDF" w:rsidRDefault="00D91DF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заключения о результатах общественных обсуждений/публичных слушаний 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от ________________ № ______________, рекомендаций Комиссии по подготовке проекта правил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            </w:t>
      </w: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дату и номер заключения</w:t>
      </w:r>
    </w:p>
    <w:p w:rsidR="005E1BDF" w:rsidRDefault="00D91DFB">
      <w:pPr>
        <w:pStyle w:val="HTML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землепользования и застройки от _________________ № ______________.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дату и номер рекомендаций</w:t>
      </w:r>
    </w:p>
    <w:p w:rsidR="005E1BDF" w:rsidRDefault="00D91D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1. Предоставить разрешение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____________________________________________________</w:t>
      </w:r>
      <w:r w:rsidR="00F91D37">
        <w:rPr>
          <w:rFonts w:ascii="Times New Roman" w:hAnsi="Times New Roman" w:cs="Times New Roman"/>
          <w:iCs/>
          <w:spacing w:val="-4"/>
          <w:sz w:val="28"/>
          <w:szCs w:val="28"/>
        </w:rPr>
        <w:t>________________</w:t>
      </w:r>
    </w:p>
    <w:p w:rsidR="005E1BDF" w:rsidRDefault="00D91DF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объекта капитального строительства</w:t>
      </w:r>
    </w:p>
    <w:p w:rsidR="005E1BDF" w:rsidRDefault="00D91DFB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отношении земельного участка с кадастровым номером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:rsidR="005E1BDF" w:rsidRDefault="00D91D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кадастровый номер земельного участка</w:t>
      </w:r>
    </w:p>
    <w:p w:rsidR="005E1BDF" w:rsidRDefault="00D91D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____________________________________________________________,</w:t>
      </w:r>
    </w:p>
    <w:p w:rsidR="005E1BDF" w:rsidRDefault="00D91DF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адрес земельного участка</w:t>
      </w:r>
    </w:p>
    <w:p w:rsidR="005E1BDF" w:rsidRDefault="00D91DF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E1BDF" w:rsidRDefault="00D91DF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указать наименование предельного параметра и показатель предоставляемого отклонения</w:t>
      </w:r>
    </w:p>
    <w:p w:rsidR="005E1BDF" w:rsidRDefault="005E1BDF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 w:cs="Times New Roman"/>
          <w:iCs/>
          <w:spacing w:val="-4"/>
          <w:sz w:val="28"/>
          <w:szCs w:val="28"/>
          <w:lang w:eastAsia="en-US"/>
        </w:rPr>
      </w:pPr>
    </w:p>
    <w:p w:rsidR="005E1BDF" w:rsidRDefault="00D91D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 Опубликовать настоящее постановление в _______________________________________.</w:t>
      </w:r>
    </w:p>
    <w:p w:rsidR="005E1BDF" w:rsidRDefault="00D91D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печатного издания</w:t>
      </w:r>
    </w:p>
    <w:p w:rsidR="005E1BDF" w:rsidRDefault="00D91DFB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 Контроль за исполнением настоящего постановления возложить на ____________________________________________________</w:t>
      </w:r>
      <w:r w:rsidR="00F91D37">
        <w:rPr>
          <w:rFonts w:ascii="Times New Roman" w:hAnsi="Times New Roman" w:cs="Times New Roman"/>
          <w:spacing w:val="-4"/>
          <w:sz w:val="28"/>
          <w:szCs w:val="28"/>
        </w:rPr>
        <w:t>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E1BDF" w:rsidRDefault="00D91DF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должность уполномоченного должностного лица</w:t>
      </w:r>
    </w:p>
    <w:p w:rsidR="005E1BDF" w:rsidRDefault="00D91DFB">
      <w:pPr>
        <w:spacing w:after="0" w:line="240" w:lineRule="auto"/>
        <w:ind w:right="-57" w:firstLine="72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 Постановление вступает в силу после его официального опубликования.</w:t>
      </w:r>
    </w:p>
    <w:p w:rsidR="005E1BDF" w:rsidRDefault="005E1BDF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E1BDF" w:rsidRDefault="005E1BD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5E1BDF">
        <w:trPr>
          <w:trHeight w:val="554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20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И.О.Фамилия</w:t>
            </w:r>
          </w:p>
        </w:tc>
      </w:tr>
    </w:tbl>
    <w:p w:rsidR="005E1BDF" w:rsidRDefault="005E1BD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</w:p>
    <w:p w:rsidR="005E1BDF" w:rsidRDefault="005E1BD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91D37" w:rsidRDefault="00F91D3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91D37" w:rsidRDefault="00F91D3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91D37" w:rsidRDefault="00F91D3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91D37" w:rsidRDefault="00F91D3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91D37" w:rsidRDefault="00F91D3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5E1BDF" w:rsidRDefault="005E1BDF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D91DFB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5E1BDF" w:rsidRDefault="00D91DFB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3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5E1BDF" w:rsidRDefault="00D91DFB">
      <w:pPr>
        <w:widowControl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5E1BDF" w:rsidRDefault="00D91DFB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</w:t>
      </w:r>
      <w:r w:rsidR="00F91D37">
        <w:rPr>
          <w:rFonts w:ascii="Times New Roman" w:hAnsi="Times New Roman" w:cs="Times New Roman"/>
          <w:sz w:val="28"/>
          <w:szCs w:val="28"/>
          <w:lang w:bidi="ru-RU"/>
        </w:rPr>
        <w:t>__________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5E1BDF" w:rsidRDefault="005E1BD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Вам отказано по следующим основаниям:</w:t>
      </w:r>
    </w:p>
    <w:p w:rsidR="005E1BDF" w:rsidRDefault="005E1BD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8"/>
        <w:gridCol w:w="4397"/>
        <w:gridCol w:w="3405"/>
      </w:tblGrid>
      <w:tr w:rsidR="005E1BDF">
        <w:trPr>
          <w:trHeight w:val="98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5E1BDF" w:rsidRDefault="00D91DFB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Административного регламента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 Административным регламентом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приеме документов</w:t>
            </w:r>
          </w:p>
        </w:tc>
      </w:tr>
      <w:tr w:rsidR="005E1BDF">
        <w:trPr>
          <w:trHeight w:val="108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5E1BD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eastAsia="en-US" w:bidi="ru-RU"/>
        </w:rPr>
      </w:pPr>
    </w:p>
    <w:p w:rsidR="005E1BDF" w:rsidRDefault="00D91DFB">
      <w:pPr>
        <w:widowControl w:val="0"/>
        <w:spacing w:after="0" w:line="240" w:lineRule="auto"/>
        <w:ind w:right="140" w:firstLine="708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________________________________________________________________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дополнительная информация при наличии</w:t>
      </w: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5E1BDF">
        <w:trPr>
          <w:trHeight w:val="709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2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5E1BDF">
        <w:tc>
          <w:tcPr>
            <w:tcW w:w="3120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D91DF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br w:type="page"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5E1BDF" w:rsidRDefault="005E1BDF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D91DFB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5E1BDF" w:rsidRDefault="00D91DFB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4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5E1BDF" w:rsidRDefault="00D91DFB">
      <w:pPr>
        <w:widowControl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5E1BDF" w:rsidRDefault="00D91DFB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 № ___________</w:t>
      </w:r>
      <w:r w:rsidR="00F91D3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принято  решение об отказе в предоставлении 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5E1BDF" w:rsidRDefault="005E1BD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6"/>
        <w:gridCol w:w="4394"/>
        <w:gridCol w:w="3260"/>
      </w:tblGrid>
      <w:tr w:rsidR="005E1BD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5E1BDF" w:rsidRDefault="00D91DFB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Наименование основания для отказа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в предоставлении муниципальной услуги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Разъяснение причин отказа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в предоставлении </w:t>
            </w:r>
          </w:p>
          <w:p w:rsidR="005E1BDF" w:rsidRDefault="00D91DFB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муниципальной услуги</w:t>
            </w:r>
          </w:p>
        </w:tc>
      </w:tr>
      <w:tr w:rsidR="005E1BDF">
        <w:trPr>
          <w:trHeight w:val="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5E1BD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E1BDF" w:rsidRDefault="00D91DFB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5E1BDF" w:rsidRDefault="00D91DFB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5E1BDF" w:rsidRDefault="00D91DFB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указать наименование уполномоченного органа</w:t>
      </w:r>
    </w:p>
    <w:p w:rsidR="005E1BDF" w:rsidRDefault="00D91DFB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>_____________________________________</w:t>
      </w:r>
      <w:r w:rsidR="00F91D37">
        <w:rPr>
          <w:rFonts w:ascii="Times New Roman" w:hAnsi="Times New Roman" w:cs="Times New Roman"/>
          <w:sz w:val="28"/>
          <w:szCs w:val="28"/>
          <w:lang w:bidi="ru-RU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</w:p>
    <w:p w:rsidR="005E1BDF" w:rsidRDefault="00F91D3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D91DFB">
        <w:rPr>
          <w:rFonts w:ascii="Times New Roman" w:hAnsi="Times New Roman" w:cs="Times New Roman"/>
          <w:sz w:val="28"/>
          <w:szCs w:val="28"/>
          <w:lang w:bidi="ru-RU"/>
        </w:rPr>
        <w:t>казывается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91DFB">
        <w:rPr>
          <w:rFonts w:ascii="Times New Roman" w:eastAsia="Tahoma" w:hAnsi="Times New Roman" w:cs="Times New Roman"/>
          <w:sz w:val="28"/>
          <w:szCs w:val="28"/>
          <w:lang w:bidi="ru-RU"/>
        </w:rPr>
        <w:t>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</w:p>
    <w:p w:rsidR="005E1BDF" w:rsidRDefault="005E1BD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5E1BDF">
        <w:trPr>
          <w:trHeight w:val="80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20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 А Я В Л Е Н И Е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 предоставлении муниципальной услуги без рассмотрения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Ind w:w="108" w:type="dxa"/>
        <w:tblLayout w:type="fixed"/>
        <w:tblLook w:val="04A0"/>
      </w:tblPr>
      <w:tblGrid>
        <w:gridCol w:w="9961"/>
      </w:tblGrid>
      <w:tr w:rsidR="005E1BDF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5E1BDF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D91DFB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от ________________ № _____________ без рассмотрения.</w:t>
      </w:r>
    </w:p>
    <w:tbl>
      <w:tblPr>
        <w:tblpPr w:leftFromText="180" w:rightFromText="180" w:bottomFromText="200" w:vertAnchor="text" w:horzAnchor="margin" w:tblpY="314"/>
        <w:tblW w:w="9781" w:type="dxa"/>
        <w:tblInd w:w="108" w:type="dxa"/>
        <w:tblLayout w:type="fixed"/>
        <w:tblLook w:val="04A0"/>
      </w:tblPr>
      <w:tblGrid>
        <w:gridCol w:w="1042"/>
        <w:gridCol w:w="4202"/>
        <w:gridCol w:w="4537"/>
      </w:tblGrid>
      <w:tr w:rsidR="005E1BDF">
        <w:trPr>
          <w:trHeight w:val="286"/>
        </w:trPr>
        <w:tc>
          <w:tcPr>
            <w:tcW w:w="9781" w:type="dxa"/>
            <w:gridSpan w:val="3"/>
          </w:tcPr>
          <w:p w:rsidR="005E1BDF" w:rsidRDefault="005E1BDF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286"/>
        </w:trPr>
        <w:tc>
          <w:tcPr>
            <w:tcW w:w="9781" w:type="dxa"/>
            <w:gridSpan w:val="3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Style w:val="FootnoteReference"/>
                <w:rFonts w:ascii="Times New Roman" w:eastAsia="Tahoma" w:hAnsi="Times New Roman" w:cs="Times New Roman"/>
                <w:sz w:val="28"/>
                <w:szCs w:val="28"/>
                <w:lang w:bidi="ru-RU"/>
              </w:rPr>
              <w:footnoteReference w:id="5"/>
            </w:r>
          </w:p>
        </w:tc>
      </w:tr>
      <w:tr w:rsidR="005E1BDF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27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33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1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D91DFB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_____________________________________________________________________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__________________________________</w:t>
      </w:r>
    </w:p>
    <w:p w:rsidR="005E1BDF" w:rsidRDefault="005E1BDF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W w:w="9776" w:type="dxa"/>
        <w:tblInd w:w="108" w:type="dxa"/>
        <w:tblLayout w:type="fixed"/>
        <w:tblLook w:val="04A0"/>
      </w:tblPr>
      <w:tblGrid>
        <w:gridCol w:w="8927"/>
        <w:gridCol w:w="849"/>
      </w:tblGrid>
      <w:tr w:rsidR="005E1BD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trike/>
          <w:sz w:val="28"/>
          <w:szCs w:val="28"/>
          <w:lang w:eastAsia="en-US" w:bidi="ru-RU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282"/>
        <w:gridCol w:w="2270"/>
        <w:gridCol w:w="282"/>
        <w:gridCol w:w="3828"/>
      </w:tblGrid>
      <w:tr w:rsidR="005E1BDF">
        <w:trPr>
          <w:trHeight w:val="731"/>
        </w:trPr>
        <w:tc>
          <w:tcPr>
            <w:tcW w:w="3119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19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2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8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5E1BDF" w:rsidRDefault="005E1BD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91D37" w:rsidRDefault="00F91D3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91D37" w:rsidRDefault="00F91D3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6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5E1BDF" w:rsidRDefault="00D91DFB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6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5E1BDF" w:rsidRDefault="00D91DFB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ИНН, ОГРН – для юридического лица</w:t>
      </w: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5E1BDF" w:rsidRDefault="00D91DFB">
      <w:pPr>
        <w:widowControl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Р Е Ш Е Н И Е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На основании Вашего заявления от ______________ № _______________ об оставлении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дату и номер регистрации заявления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заявления о предоставлении муниципальной услуги без рассмотрения _________________________________________________________________________________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наименование уполномоченного органа местного самоуправления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________________ № ______________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дату и номер регистрации заявления</w:t>
      </w:r>
    </w:p>
    <w:p w:rsidR="005E1BDF" w:rsidRDefault="005E1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BDF" w:rsidRDefault="005E1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5E1BDF"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2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5E1BDF" w:rsidRDefault="005E1BDF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</w:p>
    <w:p w:rsidR="005E1BDF" w:rsidRDefault="005E1BDF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5E1BDF">
      <w:pPr>
        <w:rPr>
          <w:rFonts w:ascii="Times New Roman" w:hAnsi="Times New Roman" w:cs="Times New Roman"/>
          <w:sz w:val="28"/>
          <w:szCs w:val="28"/>
        </w:rPr>
      </w:pPr>
    </w:p>
    <w:sectPr w:rsidR="005E1BDF" w:rsidSect="005E1BD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CEF" w:rsidRDefault="007E4CEF" w:rsidP="005E1BDF">
      <w:pPr>
        <w:spacing w:after="0" w:line="240" w:lineRule="auto"/>
      </w:pPr>
      <w:r>
        <w:separator/>
      </w:r>
    </w:p>
  </w:endnote>
  <w:endnote w:type="continuationSeparator" w:id="1">
    <w:p w:rsidR="007E4CEF" w:rsidRDefault="007E4CEF" w:rsidP="005E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CEF" w:rsidRDefault="007E4CEF">
      <w:pPr>
        <w:rPr>
          <w:sz w:val="12"/>
        </w:rPr>
      </w:pPr>
      <w:r>
        <w:separator/>
      </w:r>
    </w:p>
  </w:footnote>
  <w:footnote w:type="continuationSeparator" w:id="1">
    <w:p w:rsidR="007E4CEF" w:rsidRDefault="007E4CEF">
      <w:pPr>
        <w:rPr>
          <w:sz w:val="12"/>
        </w:rPr>
      </w:pPr>
      <w:r>
        <w:continuationSeparator/>
      </w:r>
    </w:p>
  </w:footnote>
  <w:footnote w:id="2">
    <w:p w:rsidR="00EA7EED" w:rsidRDefault="00EA7EED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EA7EED" w:rsidRDefault="00EA7EED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EA7EED" w:rsidRDefault="00EA7EED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EA7EED" w:rsidRDefault="00EA7EED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6">
    <w:p w:rsidR="00EA7EED" w:rsidRDefault="00EA7EED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94DD6"/>
    <w:multiLevelType w:val="multilevel"/>
    <w:tmpl w:val="80940A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D1608A"/>
    <w:multiLevelType w:val="multilevel"/>
    <w:tmpl w:val="1E646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BDF"/>
    <w:rsid w:val="00172117"/>
    <w:rsid w:val="003160D1"/>
    <w:rsid w:val="003921A3"/>
    <w:rsid w:val="005B0C39"/>
    <w:rsid w:val="005B5167"/>
    <w:rsid w:val="005E1BDF"/>
    <w:rsid w:val="006D7561"/>
    <w:rsid w:val="00711C85"/>
    <w:rsid w:val="007940AC"/>
    <w:rsid w:val="007E4CEF"/>
    <w:rsid w:val="009F2F2E"/>
    <w:rsid w:val="00A2185F"/>
    <w:rsid w:val="00AC510D"/>
    <w:rsid w:val="00C40C77"/>
    <w:rsid w:val="00C91261"/>
    <w:rsid w:val="00CA36D5"/>
    <w:rsid w:val="00D91DFB"/>
    <w:rsid w:val="00EA7EED"/>
    <w:rsid w:val="00EC07C5"/>
    <w:rsid w:val="00F85919"/>
    <w:rsid w:val="00F9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39"/>
    <w:pPr>
      <w:spacing w:after="200" w:line="276" w:lineRule="auto"/>
    </w:pPr>
  </w:style>
  <w:style w:type="paragraph" w:styleId="2">
    <w:name w:val="heading 2"/>
    <w:basedOn w:val="a"/>
    <w:link w:val="21"/>
    <w:uiPriority w:val="9"/>
    <w:qFormat/>
    <w:rsid w:val="006D7561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6E668B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next w:val="a"/>
    <w:link w:val="20"/>
    <w:uiPriority w:val="39"/>
    <w:unhideWhenUsed/>
    <w:qFormat/>
    <w:rsid w:val="006E66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">
    <w:name w:val="Заголовок 1 Знак"/>
    <w:basedOn w:val="a0"/>
    <w:link w:val="Heading1"/>
    <w:uiPriority w:val="9"/>
    <w:qFormat/>
    <w:rsid w:val="0098599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985995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Текст сноски Знак"/>
    <w:basedOn w:val="a0"/>
    <w:link w:val="FootnoteText"/>
    <w:uiPriority w:val="99"/>
    <w:semiHidden/>
    <w:qFormat/>
    <w:rsid w:val="00985995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5"/>
    <w:uiPriority w:val="34"/>
    <w:qFormat/>
    <w:locked/>
    <w:rsid w:val="00985995"/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qFormat/>
    <w:locked/>
    <w:rsid w:val="00985995"/>
    <w:rPr>
      <w:rFonts w:ascii="Calibri" w:eastAsia="Times New Roman" w:hAnsi="Calibri" w:cs="Calibri"/>
      <w:szCs w:val="20"/>
    </w:rPr>
  </w:style>
  <w:style w:type="character" w:customStyle="1" w:styleId="FootnoteCharacters">
    <w:name w:val="Footnote Characters"/>
    <w:uiPriority w:val="99"/>
    <w:semiHidden/>
    <w:unhideWhenUsed/>
    <w:qFormat/>
    <w:rsid w:val="00985995"/>
    <w:rPr>
      <w:vertAlign w:val="superscript"/>
    </w:rPr>
  </w:style>
  <w:style w:type="character" w:customStyle="1" w:styleId="FootnoteReference">
    <w:name w:val="Footnote Reference"/>
    <w:rsid w:val="005E1BDF"/>
    <w:rPr>
      <w:vertAlign w:val="superscript"/>
    </w:rPr>
  </w:style>
  <w:style w:type="character" w:customStyle="1" w:styleId="20">
    <w:name w:val="Заголовок 2 Знак"/>
    <w:basedOn w:val="a0"/>
    <w:link w:val="Heading2"/>
    <w:uiPriority w:val="39"/>
    <w:qFormat/>
    <w:rsid w:val="006E668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6E668B"/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6E668B"/>
    <w:rPr>
      <w:color w:val="0000FF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E668B"/>
    <w:rPr>
      <w:rFonts w:ascii="Tahoma" w:hAnsi="Tahoma" w:cs="Tahoma"/>
      <w:sz w:val="16"/>
      <w:szCs w:val="16"/>
    </w:rPr>
  </w:style>
  <w:style w:type="character" w:customStyle="1" w:styleId="EndnoteReference">
    <w:name w:val="Endnote Reference"/>
    <w:rsid w:val="005E1BDF"/>
    <w:rPr>
      <w:vertAlign w:val="superscript"/>
    </w:rPr>
  </w:style>
  <w:style w:type="character" w:customStyle="1" w:styleId="EndnoteCharacters">
    <w:name w:val="Endnote Characters"/>
    <w:qFormat/>
    <w:rsid w:val="005E1BDF"/>
  </w:style>
  <w:style w:type="paragraph" w:customStyle="1" w:styleId="Heading">
    <w:name w:val="Heading"/>
    <w:basedOn w:val="a"/>
    <w:next w:val="aa"/>
    <w:qFormat/>
    <w:rsid w:val="005E1BD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rsid w:val="005E1BDF"/>
    <w:pPr>
      <w:spacing w:after="140"/>
    </w:pPr>
  </w:style>
  <w:style w:type="paragraph" w:styleId="ab">
    <w:name w:val="List"/>
    <w:basedOn w:val="aa"/>
    <w:rsid w:val="005E1BDF"/>
  </w:style>
  <w:style w:type="paragraph" w:customStyle="1" w:styleId="Caption">
    <w:name w:val="Caption"/>
    <w:basedOn w:val="a"/>
    <w:qFormat/>
    <w:rsid w:val="005E1BD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E1BDF"/>
    <w:pPr>
      <w:suppressLineNumbers/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985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ootnoteText">
    <w:name w:val="Footnote Text"/>
    <w:basedOn w:val="a"/>
    <w:link w:val="a3"/>
    <w:uiPriority w:val="99"/>
    <w:semiHidden/>
    <w:unhideWhenUsed/>
    <w:rsid w:val="0098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4"/>
    <w:uiPriority w:val="34"/>
    <w:qFormat/>
    <w:rsid w:val="009859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0">
    <w:name w:val="ConsPlusNormal"/>
    <w:link w:val="ConsPlusNormal"/>
    <w:qFormat/>
    <w:rsid w:val="00985995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98599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  <w:rsid w:val="005E1BDF"/>
  </w:style>
  <w:style w:type="paragraph" w:customStyle="1" w:styleId="Header">
    <w:name w:val="Header"/>
    <w:basedOn w:val="a"/>
    <w:link w:val="a6"/>
    <w:uiPriority w:val="99"/>
    <w:unhideWhenUsed/>
    <w:qFormat/>
    <w:rsid w:val="006E668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qFormat/>
    <w:rsid w:val="006E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1">
    <w:name w:val="Заголовок 2 Знак1"/>
    <w:basedOn w:val="a0"/>
    <w:link w:val="2"/>
    <w:uiPriority w:val="9"/>
    <w:rsid w:val="006D75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Normal (Web)"/>
    <w:basedOn w:val="a"/>
    <w:unhideWhenUsed/>
    <w:rsid w:val="006D75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9008</Words>
  <Characters>51350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2025-06-02T10:58:00Z</cp:lastPrinted>
  <dcterms:created xsi:type="dcterms:W3CDTF">2025-06-17T09:00:00Z</dcterms:created>
  <dcterms:modified xsi:type="dcterms:W3CDTF">2025-06-17T09:00:00Z</dcterms:modified>
  <dc:language>ru-RU</dc:language>
</cp:coreProperties>
</file>