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1D" w:rsidRPr="00F64A0D" w:rsidRDefault="004415FC" w:rsidP="0055021D">
      <w:pPr>
        <w:ind w:left="45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 </w:t>
      </w:r>
      <w:r w:rsidR="0055021D" w:rsidRPr="00F64A0D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55021D" w:rsidRPr="00F64A0D" w:rsidRDefault="0055021D" w:rsidP="0055021D">
      <w:pPr>
        <w:ind w:left="45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64A0D">
        <w:rPr>
          <w:rFonts w:ascii="Times New Roman" w:hAnsi="Times New Roman" w:cs="Times New Roman"/>
          <w:sz w:val="16"/>
          <w:szCs w:val="16"/>
        </w:rPr>
        <w:t xml:space="preserve">к постановлению администрации </w:t>
      </w:r>
    </w:p>
    <w:p w:rsidR="0055021D" w:rsidRDefault="0055021D" w:rsidP="0055021D">
      <w:pPr>
        <w:ind w:left="45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 Старосокулакский сельсовет</w:t>
      </w:r>
    </w:p>
    <w:p w:rsidR="0055021D" w:rsidRDefault="0055021D" w:rsidP="0055021D">
      <w:pPr>
        <w:ind w:left="45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Саракташского района</w:t>
      </w:r>
    </w:p>
    <w:p w:rsidR="0055021D" w:rsidRPr="00F64A0D" w:rsidRDefault="0055021D" w:rsidP="0055021D">
      <w:pPr>
        <w:spacing w:after="0"/>
        <w:ind w:left="45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Оренбургской области</w:t>
      </w:r>
    </w:p>
    <w:p w:rsidR="0055021D" w:rsidRPr="00B25E05" w:rsidRDefault="0055021D" w:rsidP="0055021D">
      <w:pPr>
        <w:pStyle w:val="BlockQuotation"/>
        <w:tabs>
          <w:tab w:val="left" w:pos="-426"/>
        </w:tabs>
        <w:ind w:left="0" w:right="-58" w:firstLine="0"/>
        <w:jc w:val="right"/>
        <w:rPr>
          <w:sz w:val="16"/>
          <w:szCs w:val="16"/>
        </w:rPr>
      </w:pPr>
      <w:r w:rsidRPr="00B25E05">
        <w:rPr>
          <w:sz w:val="16"/>
          <w:szCs w:val="16"/>
        </w:rPr>
        <w:t>от</w:t>
      </w:r>
      <w:r w:rsidR="002E5890">
        <w:rPr>
          <w:sz w:val="16"/>
          <w:szCs w:val="16"/>
        </w:rPr>
        <w:t xml:space="preserve"> 31</w:t>
      </w:r>
      <w:r w:rsidR="00B25E05" w:rsidRPr="00B25E05">
        <w:rPr>
          <w:sz w:val="16"/>
          <w:szCs w:val="16"/>
        </w:rPr>
        <w:t>.</w:t>
      </w:r>
      <w:r w:rsidR="002E5890">
        <w:rPr>
          <w:sz w:val="16"/>
          <w:szCs w:val="16"/>
        </w:rPr>
        <w:t>03</w:t>
      </w:r>
      <w:r w:rsidRPr="00B25E05">
        <w:rPr>
          <w:sz w:val="16"/>
          <w:szCs w:val="16"/>
        </w:rPr>
        <w:t>.202</w:t>
      </w:r>
      <w:r w:rsidR="002E5890">
        <w:rPr>
          <w:sz w:val="16"/>
          <w:szCs w:val="16"/>
        </w:rPr>
        <w:t xml:space="preserve">6 г.    </w:t>
      </w:r>
      <w:r w:rsidRPr="00B25E05">
        <w:rPr>
          <w:sz w:val="16"/>
          <w:szCs w:val="16"/>
        </w:rPr>
        <w:t xml:space="preserve"> №</w:t>
      </w:r>
      <w:r w:rsidR="00470840">
        <w:rPr>
          <w:sz w:val="16"/>
          <w:szCs w:val="16"/>
        </w:rPr>
        <w:t xml:space="preserve"> </w:t>
      </w:r>
      <w:r w:rsidR="002E5890">
        <w:rPr>
          <w:sz w:val="16"/>
          <w:szCs w:val="16"/>
        </w:rPr>
        <w:t>4</w:t>
      </w:r>
    </w:p>
    <w:p w:rsidR="004415FC" w:rsidRDefault="004415FC" w:rsidP="005502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021D">
        <w:rPr>
          <w:rFonts w:ascii="Times New Roman" w:hAnsi="Times New Roman" w:cs="Times New Roman"/>
          <w:sz w:val="28"/>
          <w:szCs w:val="28"/>
        </w:rPr>
        <w:t>Старосокулакского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5021D">
        <w:rPr>
          <w:rFonts w:ascii="Times New Roman" w:hAnsi="Times New Roman" w:cs="Times New Roman"/>
          <w:sz w:val="28"/>
          <w:szCs w:val="28"/>
          <w:u w:val="single"/>
        </w:rPr>
        <w:t>Старосокулакский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Ф.И.О. главы</w:t>
            </w:r>
            <w:r w:rsidR="0055021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Смирнов Сергей Геннадьевич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bookmarkStart w:id="0" w:name="_GoBack"/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bookmarkEnd w:id="0"/>
            <w:r w:rsidR="0025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5021D" w:rsidRPr="0055021D">
              <w:rPr>
                <w:rFonts w:ascii="Times New Roman" w:hAnsi="Times New Roman" w:cs="Times New Roman"/>
                <w:sz w:val="24"/>
                <w:szCs w:val="24"/>
              </w:rPr>
              <w:t>Старосокулакского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5021D">
              <w:t>Старосокулакский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55021D">
              <w:rPr>
                <w:color w:val="22272F"/>
              </w:rPr>
              <w:t>4</w:t>
            </w:r>
            <w:r w:rsidR="004415FC" w:rsidRPr="00055CD3">
              <w:rPr>
                <w:color w:val="22272F"/>
              </w:rPr>
              <w:t xml:space="preserve"> «Культура»</w:t>
            </w:r>
          </w:p>
          <w:p w:rsidR="004415FC" w:rsidRPr="00055CD3" w:rsidRDefault="00420AA9" w:rsidP="0024368E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4368E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770548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34209,5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770548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770548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5013,1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770548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6394,</w:t>
            </w:r>
            <w:r w:rsidR="00376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DF742C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EF795C"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CEF" w:rsidRPr="00DF742C">
              <w:rPr>
                <w:rFonts w:ascii="Times New Roman" w:hAnsi="Times New Roman" w:cs="Times New Roman"/>
                <w:sz w:val="24"/>
                <w:szCs w:val="24"/>
              </w:rPr>
              <w:t>3765,3</w:t>
            </w: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DF742C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DF742C"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3740,2 </w:t>
            </w: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DF742C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DF742C" w:rsidRPr="00DF742C">
              <w:rPr>
                <w:rFonts w:ascii="Times New Roman" w:hAnsi="Times New Roman" w:cs="Times New Roman"/>
                <w:sz w:val="24"/>
                <w:szCs w:val="24"/>
              </w:rPr>
              <w:t>3878,2</w:t>
            </w:r>
            <w:r w:rsidRPr="00DF742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770548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3945,6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7705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770548" w:rsidRPr="00770548">
              <w:rPr>
                <w:rFonts w:ascii="Times New Roman" w:hAnsi="Times New Roman" w:cs="Times New Roman"/>
                <w:sz w:val="24"/>
                <w:szCs w:val="24"/>
              </w:rPr>
              <w:t>3945,6</w:t>
            </w:r>
            <w:r w:rsidRPr="0077054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  <w:r w:rsidRPr="00055CD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24368E" w:rsidRPr="0024368E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24368E" w:rsidRPr="0024368E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8470AA">
        <w:rPr>
          <w:rFonts w:ascii="Times New Roman" w:hAnsi="Times New Roman" w:cs="Times New Roman"/>
          <w:sz w:val="28"/>
          <w:szCs w:val="28"/>
        </w:rPr>
        <w:t>283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</w:t>
      </w:r>
      <w:r w:rsidR="005F22C7">
        <w:rPr>
          <w:rFonts w:ascii="Times New Roman" w:hAnsi="Times New Roman" w:cs="Times New Roman"/>
          <w:sz w:val="28"/>
          <w:szCs w:val="28"/>
        </w:rPr>
        <w:t>а 01.01.2023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713376">
        <w:rPr>
          <w:rFonts w:ascii="Times New Roman" w:hAnsi="Times New Roman" w:cs="Times New Roman"/>
          <w:sz w:val="28"/>
          <w:szCs w:val="28"/>
        </w:rPr>
        <w:t xml:space="preserve"> 185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8470AA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7133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713376">
        <w:rPr>
          <w:rFonts w:ascii="Times New Roman" w:hAnsi="Times New Roman" w:cs="Times New Roman"/>
          <w:sz w:val="28"/>
          <w:szCs w:val="28"/>
        </w:rPr>
        <w:t>4,319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Default="00BF6194" w:rsidP="00BF6194">
      <w:pPr>
        <w:pStyle w:val="a3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B18"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r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CA5B18">
        <w:rPr>
          <w:rFonts w:ascii="Times New Roman" w:hAnsi="Times New Roman" w:cs="Times New Roman"/>
          <w:sz w:val="28"/>
          <w:szCs w:val="28"/>
        </w:rPr>
        <w:t xml:space="preserve"> сельсовет в 202</w:t>
      </w:r>
      <w:r w:rsidR="004E7292">
        <w:rPr>
          <w:rFonts w:ascii="Times New Roman" w:hAnsi="Times New Roman" w:cs="Times New Roman"/>
          <w:sz w:val="28"/>
          <w:szCs w:val="28"/>
        </w:rPr>
        <w:t>1</w:t>
      </w:r>
      <w:r w:rsidR="008470AA">
        <w:rPr>
          <w:rFonts w:ascii="Times New Roman" w:hAnsi="Times New Roman" w:cs="Times New Roman"/>
          <w:sz w:val="28"/>
          <w:szCs w:val="28"/>
        </w:rPr>
        <w:t xml:space="preserve"> </w:t>
      </w:r>
      <w:r w:rsidRPr="00CA5B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A5B18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18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>асфальтобетонного покрытия улицы Заречной в селе Старый Сокулак по</w:t>
      </w:r>
      <w:r w:rsidRPr="00CA5B18">
        <w:rPr>
          <w:rFonts w:ascii="Times New Roman" w:hAnsi="Times New Roman" w:cs="Times New Roman"/>
          <w:sz w:val="28"/>
          <w:szCs w:val="28"/>
        </w:rPr>
        <w:t xml:space="preserve"> проекту инициативного бюджети</w:t>
      </w:r>
      <w:r w:rsidR="004E7292">
        <w:rPr>
          <w:rFonts w:ascii="Times New Roman" w:hAnsi="Times New Roman" w:cs="Times New Roman"/>
          <w:sz w:val="28"/>
          <w:szCs w:val="28"/>
        </w:rPr>
        <w:t>рования.</w:t>
      </w:r>
    </w:p>
    <w:p w:rsidR="004E7292" w:rsidRPr="003171D1" w:rsidRDefault="004E7292" w:rsidP="00BF6194">
      <w:pPr>
        <w:pStyle w:val="a3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71D1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2024 году проведен ремонт асфальтобетонного покрытия ул. Заречная (от дома № 11 до детского сада) в с. Старый Сокулак Саракташского района Оренбургской области по</w:t>
      </w:r>
      <w:r w:rsidRPr="003171D1">
        <w:rPr>
          <w:rFonts w:ascii="Times New Roman" w:hAnsi="Times New Roman" w:cs="Times New Roman"/>
          <w:sz w:val="28"/>
          <w:szCs w:val="28"/>
        </w:rPr>
        <w:t xml:space="preserve"> проекту инициативного бюджетирования.</w:t>
      </w:r>
      <w:r w:rsidRPr="0031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92">
        <w:rPr>
          <w:rFonts w:ascii="Times New Roman" w:hAnsi="Times New Roman" w:cs="Times New Roman"/>
          <w:sz w:val="28"/>
          <w:szCs w:val="28"/>
        </w:rPr>
        <w:t>Для информирования населения создан официальный интернет</w:t>
      </w:r>
      <w:r w:rsidRPr="00830AC8">
        <w:rPr>
          <w:rFonts w:ascii="Times New Roman" w:hAnsi="Times New Roman" w:cs="Times New Roman"/>
          <w:sz w:val="28"/>
          <w:szCs w:val="28"/>
        </w:rPr>
        <w:t xml:space="preserve">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13376">
        <w:rPr>
          <w:rFonts w:ascii="Times New Roman" w:hAnsi="Times New Roman" w:cs="Times New Roman"/>
          <w:sz w:val="28"/>
          <w:szCs w:val="28"/>
        </w:rPr>
        <w:t xml:space="preserve"> </w:t>
      </w:r>
      <w:r w:rsidR="00713376" w:rsidRPr="0024368E">
        <w:rPr>
          <w:rFonts w:ascii="Times New Roman" w:hAnsi="Times New Roman" w:cs="Times New Roman"/>
          <w:sz w:val="28"/>
          <w:szCs w:val="28"/>
        </w:rPr>
        <w:t>Старосокулакск</w:t>
      </w:r>
      <w:r w:rsidR="00713376">
        <w:rPr>
          <w:rFonts w:ascii="Times New Roman" w:hAnsi="Times New Roman" w:cs="Times New Roman"/>
          <w:sz w:val="28"/>
          <w:szCs w:val="28"/>
        </w:rPr>
        <w:t>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1337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F6194" w:rsidRPr="00CC1D15">
          <w:rPr>
            <w:rStyle w:val="a9"/>
            <w:rFonts w:ascii="Times New Roman" w:hAnsi="Times New Roman" w:cs="Times New Roman"/>
            <w:sz w:val="28"/>
            <w:szCs w:val="28"/>
          </w:rPr>
          <w:t>http://starsokulak.ru</w:t>
        </w:r>
      </w:hyperlink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BF619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BF6194" w:rsidRPr="00BF6194">
        <w:rPr>
          <w:rFonts w:ascii="Times New Roman" w:hAnsi="Times New Roman" w:cs="Times New Roman"/>
          <w:sz w:val="28"/>
          <w:szCs w:val="28"/>
        </w:rPr>
        <w:t xml:space="preserve"> </w:t>
      </w:r>
      <w:r w:rsidR="00BF619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0603F4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BF6194" w:rsidRPr="00BF6194">
        <w:rPr>
          <w:rFonts w:ascii="Times New Roman" w:hAnsi="Times New Roman" w:cs="Times New Roman"/>
          <w:sz w:val="28"/>
          <w:szCs w:val="28"/>
        </w:rPr>
        <w:t xml:space="preserve"> </w:t>
      </w:r>
      <w:r w:rsidR="00BF619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BF6194"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7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7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7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7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7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7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8D00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8D00EF" w:rsidRPr="008D00E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Старосокулакск</w:t>
            </w:r>
            <w:r w:rsidR="008D00E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8D00EF" w:rsidRPr="008D00EF">
              <w:rPr>
                <w:rFonts w:ascii="Times New Roman" w:hAnsi="Times New Roman" w:cs="Times New Roman"/>
                <w:sz w:val="16"/>
                <w:szCs w:val="16"/>
              </w:rPr>
              <w:t>Старосокулакский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8D00E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="00D87114"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="00D87114"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="00D87114"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0603F4" w:rsidRPr="008D00EF">
              <w:rPr>
                <w:rFonts w:ascii="Times New Roman" w:hAnsi="Times New Roman" w:cs="Times New Roman"/>
                <w:sz w:val="16"/>
                <w:szCs w:val="16"/>
              </w:rPr>
              <w:t>Старосокулакск</w:t>
            </w:r>
            <w:r w:rsidR="000603F4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8D00E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9B38CB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9B38CB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8D00E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9B38CB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8D00E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9B38CB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9B38CB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00EF" w:rsidRPr="00DF3343" w:rsidRDefault="008D00E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D00EF" w:rsidRPr="00DF3343" w:rsidRDefault="008D00E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9B38CB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9B38CB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1D045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1D045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1D045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0603F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Старосокулакского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A7667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862A4E" w:rsidRDefault="000603F4" w:rsidP="00771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0603F4" w:rsidRPr="00C23ACC" w:rsidRDefault="000603F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0603F4" w:rsidRPr="00C23ACC" w:rsidRDefault="000603F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B0DA8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9B38CB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Default="000603F4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9B38CB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090579" w:rsidRDefault="000603F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9B38CB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60611E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F83BF5" w:rsidRDefault="000603F4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F83BF5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03F4" w:rsidRPr="00DF3343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B05F92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603F4" w:rsidRPr="00DF3343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603F4" w:rsidRPr="00DF3343" w:rsidRDefault="000603F4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603F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603F4" w:rsidRPr="00B54F4F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6B31E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6B31E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603F4" w:rsidRPr="00126596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603F4" w:rsidRPr="00E12209" w:rsidRDefault="000603F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6B31E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603F4" w:rsidRPr="006B31E5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03F4" w:rsidRPr="00DF3343" w:rsidRDefault="000603F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8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7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0603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0603F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года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C87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 (наименование </w:t>
            </w:r>
            <w:r w:rsidR="000603F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ОИВ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Администрация Старосокулакского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риска получения вреда здоровью и жизни членов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lastRenderedPageBreak/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0603F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0603F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0603F4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2030 года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8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8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EB0DA8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24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</w:tr>
      <w:tr w:rsidR="00EB0DA8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</w:tr>
      <w:tr w:rsidR="00EB0DA8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B0DA8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EB0DA8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F95E33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F95E33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F95E33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EB0DA8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A728F2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A728F2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A728F2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-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BC519C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F1128A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4,319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F1128A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F1128A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6A6B6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Default="00EB0DA8" w:rsidP="00771791">
            <w:r w:rsidRPr="000E1C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B0DA8" w:rsidRDefault="00EB0DA8" w:rsidP="00EB0D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EB0DA8" w:rsidRDefault="00EB0DA8" w:rsidP="00EB0DA8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EB0DA8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EB0DA8" w:rsidRDefault="00EB0DA8" w:rsidP="00EB0DA8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Развитие системы градорегулирования</w:t>
            </w:r>
          </w:p>
        </w:tc>
      </w:tr>
      <w:tr w:rsidR="00EB0D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EB0DA8" w:rsidRDefault="00EB0DA8" w:rsidP="00771791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EB0D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967DB" w:rsidRDefault="00EB0DA8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B0DA8" w:rsidRPr="0048060E" w:rsidRDefault="00EB0DA8" w:rsidP="004819DC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EB0DA8" w:rsidRPr="00CE2476" w:rsidRDefault="00EB0DA8" w:rsidP="004819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EB0DA8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E1664F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B0D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E1664F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Default="00EB0DA8" w:rsidP="00771791">
            <w:r w:rsidRPr="00411EE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E1664F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Default="00EB0DA8" w:rsidP="00771791">
            <w:r w:rsidRPr="002D5E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1850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E1664F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E1664F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365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Старосокулакско</w:t>
            </w:r>
            <w:r w:rsidR="0073651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6F2891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A23BC9" w:rsidRDefault="00EB0DA8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A23BC9" w:rsidRDefault="00EB0DA8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EB0DA8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7D763E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7D763E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EB0DA8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48060E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48060E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48060E" w:rsidRDefault="00EB0DA8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48060E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48060E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90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B0DA8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EB0D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DF3343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EB0DA8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784739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E12209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B0DA8" w:rsidRPr="00126596" w:rsidRDefault="00EB0D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DA8" w:rsidRPr="00CE2476" w:rsidRDefault="00EB0D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A749FD" w:rsidRDefault="00A749FD"/>
    <w:p w:rsidR="00BD11E3" w:rsidRDefault="00BD11E3"/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73651E" w:rsidRPr="0073651E">
        <w:rPr>
          <w:rFonts w:ascii="Times New Roman" w:hAnsi="Times New Roman" w:cs="Times New Roman"/>
          <w:color w:val="22272F"/>
          <w:sz w:val="28"/>
          <w:szCs w:val="28"/>
        </w:rPr>
        <w:t>Старосокулакского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73651E">
        <w:rPr>
          <w:rFonts w:ascii="Times New Roman" w:hAnsi="Times New Roman" w:cs="Times New Roman"/>
          <w:color w:val="22272F"/>
          <w:sz w:val="28"/>
          <w:szCs w:val="28"/>
        </w:rPr>
        <w:t xml:space="preserve">,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 w:rsidRPr="0073651E">
        <w:rPr>
          <w:rFonts w:ascii="Times New Roman" w:hAnsi="Times New Roman" w:cs="Times New Roman"/>
          <w:color w:val="22272F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49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029"/>
        <w:gridCol w:w="2552"/>
        <w:gridCol w:w="708"/>
        <w:gridCol w:w="1438"/>
        <w:gridCol w:w="676"/>
        <w:gridCol w:w="741"/>
        <w:gridCol w:w="760"/>
        <w:gridCol w:w="701"/>
        <w:gridCol w:w="720"/>
        <w:gridCol w:w="725"/>
        <w:gridCol w:w="660"/>
        <w:gridCol w:w="616"/>
        <w:gridCol w:w="38"/>
        <w:gridCol w:w="850"/>
      </w:tblGrid>
      <w:tr w:rsidR="00632E24" w:rsidRPr="00406A73" w:rsidTr="006D1D76">
        <w:trPr>
          <w:trHeight w:val="240"/>
        </w:trPr>
        <w:tc>
          <w:tcPr>
            <w:tcW w:w="735" w:type="dxa"/>
            <w:vMerge w:val="restart"/>
            <w:shd w:val="clear" w:color="auto" w:fill="FFFFFF"/>
          </w:tcPr>
          <w:p w:rsidR="00632E24" w:rsidRPr="00406A7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406A7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406A7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406A7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487" w:type="dxa"/>
            <w:gridSpan w:val="10"/>
            <w:shd w:val="clear" w:color="auto" w:fill="FFFFFF"/>
            <w:hideMark/>
          </w:tcPr>
          <w:p w:rsidR="00632E24" w:rsidRPr="00406A7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406A73" w:rsidTr="00AB3462">
        <w:trPr>
          <w:trHeight w:val="383"/>
        </w:trPr>
        <w:tc>
          <w:tcPr>
            <w:tcW w:w="735" w:type="dxa"/>
            <w:vMerge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406A7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406A73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406A73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76" w:type="dxa"/>
            <w:shd w:val="clear" w:color="auto" w:fill="FFFFFF"/>
            <w:hideMark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41" w:type="dxa"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1" w:type="dxa"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0" w:type="dxa"/>
            <w:shd w:val="clear" w:color="auto" w:fill="FFFFFF"/>
            <w:hideMark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5" w:type="dxa"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60" w:type="dxa"/>
            <w:shd w:val="clear" w:color="auto" w:fill="FFFFFF"/>
            <w:hideMark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888" w:type="dxa"/>
            <w:gridSpan w:val="2"/>
            <w:shd w:val="clear" w:color="auto" w:fill="FFFFFF"/>
            <w:hideMark/>
          </w:tcPr>
          <w:p w:rsidR="0095030C" w:rsidRPr="00406A7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5030C" w:rsidRPr="00406A73" w:rsidTr="00AB3462">
        <w:tc>
          <w:tcPr>
            <w:tcW w:w="735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1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6" w:type="dxa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95030C" w:rsidRPr="00406A7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5030C" w:rsidRPr="00406A73" w:rsidTr="00AB3462">
        <w:tc>
          <w:tcPr>
            <w:tcW w:w="735" w:type="dxa"/>
            <w:vMerge w:val="restart"/>
            <w:shd w:val="clear" w:color="auto" w:fill="FFFFFF"/>
          </w:tcPr>
          <w:p w:rsidR="0095030C" w:rsidRPr="005F7F95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5F7F95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73651E" w:rsidRPr="005F7F95">
              <w:rPr>
                <w:rFonts w:ascii="Times New Roman" w:hAnsi="Times New Roman" w:cs="Times New Roman"/>
                <w:sz w:val="20"/>
                <w:szCs w:val="20"/>
              </w:rPr>
              <w:t>Старосокулакский</w:t>
            </w: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области»</w:t>
            </w:r>
          </w:p>
        </w:tc>
        <w:tc>
          <w:tcPr>
            <w:tcW w:w="2552" w:type="dxa"/>
            <w:shd w:val="clear" w:color="auto" w:fill="FFFFFF"/>
          </w:tcPr>
          <w:p w:rsidR="0095030C" w:rsidRPr="005F7F95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95030C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95030C" w:rsidRPr="005F7F95">
              <w:rPr>
                <w:rFonts w:ascii="Times New Roman" w:hAnsi="Times New Roman" w:cs="Times New Roman"/>
                <w:sz w:val="20"/>
                <w:szCs w:val="20"/>
              </w:rPr>
              <w:t>.0.00.00000</w:t>
            </w:r>
          </w:p>
        </w:tc>
        <w:tc>
          <w:tcPr>
            <w:tcW w:w="676" w:type="dxa"/>
            <w:shd w:val="clear" w:color="auto" w:fill="FFFFFF"/>
            <w:hideMark/>
          </w:tcPr>
          <w:p w:rsidR="0095030C" w:rsidRPr="005F7F95" w:rsidRDefault="0095030C" w:rsidP="005F7F9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F7F95"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3323,0</w:t>
            </w:r>
          </w:p>
        </w:tc>
        <w:tc>
          <w:tcPr>
            <w:tcW w:w="741" w:type="dxa"/>
            <w:shd w:val="clear" w:color="auto" w:fill="FFFFFF"/>
          </w:tcPr>
          <w:p w:rsidR="0095030C" w:rsidRPr="005F7F95" w:rsidRDefault="005F7F95" w:rsidP="00786A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5013,1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5F7F95" w:rsidRDefault="0095030C" w:rsidP="005F7F9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F7F95"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6394,8</w:t>
            </w:r>
          </w:p>
        </w:tc>
        <w:tc>
          <w:tcPr>
            <w:tcW w:w="701" w:type="dxa"/>
            <w:shd w:val="clear" w:color="auto" w:fill="FFFFFF"/>
          </w:tcPr>
          <w:p w:rsidR="0095030C" w:rsidRPr="005F7F95" w:rsidRDefault="00D0447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3765,3</w:t>
            </w:r>
          </w:p>
        </w:tc>
        <w:tc>
          <w:tcPr>
            <w:tcW w:w="720" w:type="dxa"/>
            <w:shd w:val="clear" w:color="auto" w:fill="FFFFFF"/>
            <w:hideMark/>
          </w:tcPr>
          <w:p w:rsidR="0095030C" w:rsidRPr="005F7F95" w:rsidRDefault="0095030C" w:rsidP="00D044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04470">
              <w:rPr>
                <w:rFonts w:ascii="Times New Roman" w:hAnsi="Times New Roman" w:cs="Times New Roman"/>
                <w:b/>
                <w:sz w:val="20"/>
                <w:szCs w:val="20"/>
              </w:rPr>
              <w:t>3740,2</w:t>
            </w:r>
          </w:p>
        </w:tc>
        <w:tc>
          <w:tcPr>
            <w:tcW w:w="725" w:type="dxa"/>
            <w:shd w:val="clear" w:color="auto" w:fill="FFFFFF"/>
          </w:tcPr>
          <w:p w:rsidR="0095030C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3878,1</w:t>
            </w:r>
          </w:p>
        </w:tc>
        <w:tc>
          <w:tcPr>
            <w:tcW w:w="660" w:type="dxa"/>
            <w:shd w:val="clear" w:color="auto" w:fill="FFFFFF"/>
            <w:hideMark/>
          </w:tcPr>
          <w:p w:rsidR="0095030C" w:rsidRPr="005F7F95" w:rsidRDefault="0095030C" w:rsidP="00BB2B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B2BFB">
              <w:rPr>
                <w:rFonts w:ascii="Times New Roman" w:hAnsi="Times New Roman" w:cs="Times New Roman"/>
                <w:b/>
                <w:sz w:val="20"/>
                <w:szCs w:val="20"/>
              </w:rPr>
              <w:t>3878,1</w:t>
            </w:r>
          </w:p>
        </w:tc>
        <w:tc>
          <w:tcPr>
            <w:tcW w:w="616" w:type="dxa"/>
            <w:shd w:val="clear" w:color="auto" w:fill="FFFFFF"/>
          </w:tcPr>
          <w:p w:rsidR="0095030C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3878,1</w:t>
            </w:r>
          </w:p>
        </w:tc>
        <w:tc>
          <w:tcPr>
            <w:tcW w:w="888" w:type="dxa"/>
            <w:gridSpan w:val="2"/>
            <w:shd w:val="clear" w:color="auto" w:fill="FFFFFF"/>
            <w:hideMark/>
          </w:tcPr>
          <w:p w:rsidR="0095030C" w:rsidRPr="005F7F95" w:rsidRDefault="0095030C" w:rsidP="00BB2B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B2BFB">
              <w:rPr>
                <w:rFonts w:ascii="Times New Roman" w:hAnsi="Times New Roman" w:cs="Times New Roman"/>
                <w:b/>
                <w:sz w:val="20"/>
                <w:szCs w:val="20"/>
              </w:rPr>
              <w:t>33870,7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66.0.00.00000</w:t>
            </w:r>
          </w:p>
        </w:tc>
        <w:tc>
          <w:tcPr>
            <w:tcW w:w="67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128,5</w:t>
            </w:r>
          </w:p>
        </w:tc>
        <w:tc>
          <w:tcPr>
            <w:tcW w:w="741" w:type="dxa"/>
            <w:shd w:val="clear" w:color="auto" w:fill="FFFFFF"/>
          </w:tcPr>
          <w:p w:rsidR="0073651E" w:rsidRPr="005F7F95" w:rsidRDefault="00786A71" w:rsidP="005F7F9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154,</w:t>
            </w:r>
            <w:r w:rsidR="005F7F95"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184,1</w:t>
            </w:r>
          </w:p>
        </w:tc>
        <w:tc>
          <w:tcPr>
            <w:tcW w:w="701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253,2</w:t>
            </w:r>
          </w:p>
        </w:tc>
        <w:tc>
          <w:tcPr>
            <w:tcW w:w="720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282,9</w:t>
            </w:r>
          </w:p>
        </w:tc>
        <w:tc>
          <w:tcPr>
            <w:tcW w:w="725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FFFFFF"/>
          </w:tcPr>
          <w:p w:rsidR="0073651E" w:rsidRPr="005F7F95" w:rsidRDefault="005F7F95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825AC4" w:rsidRPr="005F7F95" w:rsidRDefault="00D508A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2086</w:t>
            </w:r>
            <w:r w:rsidR="005F7F95"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66.0.00.00000</w:t>
            </w:r>
          </w:p>
        </w:tc>
        <w:tc>
          <w:tcPr>
            <w:tcW w:w="67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66.0.00.00000</w:t>
            </w:r>
          </w:p>
        </w:tc>
        <w:tc>
          <w:tcPr>
            <w:tcW w:w="67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66.0.00.00000</w:t>
            </w:r>
          </w:p>
        </w:tc>
        <w:tc>
          <w:tcPr>
            <w:tcW w:w="676" w:type="dxa"/>
            <w:shd w:val="clear" w:color="auto" w:fill="FFFFFF"/>
          </w:tcPr>
          <w:p w:rsidR="0073651E" w:rsidRPr="005F7F95" w:rsidRDefault="005F7F95" w:rsidP="007365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3194,5</w:t>
            </w:r>
          </w:p>
        </w:tc>
        <w:tc>
          <w:tcPr>
            <w:tcW w:w="741" w:type="dxa"/>
            <w:shd w:val="clear" w:color="auto" w:fill="FFFFFF"/>
          </w:tcPr>
          <w:p w:rsidR="0073651E" w:rsidRPr="005F7F95" w:rsidRDefault="005F7F9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4858,7</w:t>
            </w:r>
          </w:p>
        </w:tc>
        <w:tc>
          <w:tcPr>
            <w:tcW w:w="760" w:type="dxa"/>
            <w:shd w:val="clear" w:color="auto" w:fill="FFFFFF"/>
          </w:tcPr>
          <w:p w:rsidR="0073651E" w:rsidRPr="005F7F95" w:rsidRDefault="005F7F9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6210,7</w:t>
            </w:r>
          </w:p>
        </w:tc>
        <w:tc>
          <w:tcPr>
            <w:tcW w:w="701" w:type="dxa"/>
            <w:shd w:val="clear" w:color="auto" w:fill="FFFFFF"/>
          </w:tcPr>
          <w:p w:rsidR="0073651E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3512</w:t>
            </w:r>
            <w:r w:rsidR="005F7F95"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720" w:type="dxa"/>
            <w:shd w:val="clear" w:color="auto" w:fill="FFFFFF"/>
          </w:tcPr>
          <w:p w:rsidR="0073651E" w:rsidRPr="005F7F95" w:rsidRDefault="005F7F9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B2BFB">
              <w:rPr>
                <w:rFonts w:ascii="Times New Roman" w:hAnsi="Times New Roman" w:cs="Times New Roman"/>
                <w:b/>
                <w:sz w:val="20"/>
                <w:szCs w:val="20"/>
              </w:rPr>
              <w:t>457,3</w:t>
            </w:r>
          </w:p>
        </w:tc>
        <w:tc>
          <w:tcPr>
            <w:tcW w:w="725" w:type="dxa"/>
            <w:shd w:val="clear" w:color="auto" w:fill="FFFFFF"/>
          </w:tcPr>
          <w:p w:rsidR="0073651E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3516,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0" w:type="dxa"/>
            <w:shd w:val="clear" w:color="auto" w:fill="FFFFFF"/>
          </w:tcPr>
          <w:p w:rsidR="0073651E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3516,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6" w:type="dxa"/>
            <w:shd w:val="clear" w:color="auto" w:fill="FFFFFF"/>
          </w:tcPr>
          <w:p w:rsidR="0073651E" w:rsidRPr="005F7F95" w:rsidRDefault="00BB2BF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3516,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5F7F95" w:rsidRDefault="009B03F7" w:rsidP="007E33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31784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5F7F95" w:rsidRDefault="0073651E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5F7F95" w:rsidRDefault="0073651E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sz w:val="20"/>
                <w:szCs w:val="20"/>
              </w:rPr>
              <w:t>66.0.00.00000</w:t>
            </w:r>
          </w:p>
        </w:tc>
        <w:tc>
          <w:tcPr>
            <w:tcW w:w="67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5F7F95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F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406A73" w:rsidRDefault="0073651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406A73" w:rsidRDefault="0073651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 (Оренбургская область)»</w:t>
            </w: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4D1C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06A73" w:rsidRDefault="0073651E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66.1.F3.00000</w:t>
            </w:r>
          </w:p>
        </w:tc>
        <w:tc>
          <w:tcPr>
            <w:tcW w:w="67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06A73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6A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9A3E1F" w:rsidRDefault="0073651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9A3E1F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мероприятий1 «Б</w:t>
            </w:r>
            <w:r w:rsidRPr="009A3E1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717AC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3651E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717AC4" w:rsidP="009A3E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3651E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A3E1F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9A3E1F" w:rsidP="009A3E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53,7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AB3462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3651E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AB3462" w:rsidP="009A3E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3651E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A3E1F"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9A3E1F" w:rsidP="009A3E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9A3E1F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b/>
                <w:sz w:val="20"/>
                <w:szCs w:val="20"/>
              </w:rPr>
              <w:t>53,7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9A3E1F" w:rsidRDefault="0073651E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66.4.01.00000</w:t>
            </w:r>
          </w:p>
        </w:tc>
        <w:tc>
          <w:tcPr>
            <w:tcW w:w="67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9A3E1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3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2 «</w:t>
            </w:r>
            <w:r w:rsidRPr="00B709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73651E" w:rsidRPr="00B709B2" w:rsidRDefault="00BF602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805,3</w:t>
            </w:r>
          </w:p>
        </w:tc>
        <w:tc>
          <w:tcPr>
            <w:tcW w:w="741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725,7</w:t>
            </w:r>
          </w:p>
        </w:tc>
        <w:tc>
          <w:tcPr>
            <w:tcW w:w="760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569,8</w:t>
            </w:r>
          </w:p>
        </w:tc>
        <w:tc>
          <w:tcPr>
            <w:tcW w:w="701" w:type="dxa"/>
            <w:shd w:val="clear" w:color="auto" w:fill="FFFFFF"/>
          </w:tcPr>
          <w:p w:rsidR="0073651E" w:rsidRPr="00B709B2" w:rsidRDefault="00B709B2" w:rsidP="001E5B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901,3</w:t>
            </w:r>
          </w:p>
        </w:tc>
        <w:tc>
          <w:tcPr>
            <w:tcW w:w="720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593,0</w:t>
            </w:r>
          </w:p>
        </w:tc>
        <w:tc>
          <w:tcPr>
            <w:tcW w:w="725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660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616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B709B2" w:rsidRDefault="00BF602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5443,1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709B2" w:rsidRPr="00406A73" w:rsidTr="00AB3462">
        <w:tc>
          <w:tcPr>
            <w:tcW w:w="735" w:type="dxa"/>
            <w:vMerge/>
            <w:shd w:val="clear" w:color="auto" w:fill="FFFFFF"/>
          </w:tcPr>
          <w:p w:rsidR="00B709B2" w:rsidRPr="00B709B2" w:rsidRDefault="00B709B2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B709B2" w:rsidRPr="00B709B2" w:rsidRDefault="00B709B2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B709B2" w:rsidRPr="00B709B2" w:rsidRDefault="00B709B2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B709B2" w:rsidRPr="00B709B2" w:rsidRDefault="00B709B2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B709B2" w:rsidRPr="00B709B2" w:rsidRDefault="00B709B2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B709B2" w:rsidRPr="00B709B2" w:rsidRDefault="00BF602B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805,3</w:t>
            </w:r>
          </w:p>
        </w:tc>
        <w:tc>
          <w:tcPr>
            <w:tcW w:w="741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725,7</w:t>
            </w:r>
          </w:p>
        </w:tc>
        <w:tc>
          <w:tcPr>
            <w:tcW w:w="760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569,8</w:t>
            </w:r>
          </w:p>
        </w:tc>
        <w:tc>
          <w:tcPr>
            <w:tcW w:w="701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901,3</w:t>
            </w:r>
          </w:p>
        </w:tc>
        <w:tc>
          <w:tcPr>
            <w:tcW w:w="720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593,0</w:t>
            </w:r>
          </w:p>
        </w:tc>
        <w:tc>
          <w:tcPr>
            <w:tcW w:w="725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660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616" w:type="dxa"/>
            <w:shd w:val="clear" w:color="auto" w:fill="FFFFFF"/>
          </w:tcPr>
          <w:p w:rsidR="00B709B2" w:rsidRPr="00B709B2" w:rsidRDefault="00B709B2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B709B2" w:rsidRPr="00B709B2" w:rsidRDefault="00BF602B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5443,1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B709B2" w:rsidRDefault="0073651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66.4.02.00000</w:t>
            </w:r>
          </w:p>
        </w:tc>
        <w:tc>
          <w:tcPr>
            <w:tcW w:w="67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B709B2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B709B2" w:rsidRDefault="00B709B2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09B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214EE7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214EE7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</w:t>
            </w:r>
            <w:r w:rsidRPr="00214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3 «Благоустройство территории Старосокулакского сельсовета»</w:t>
            </w: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214EE7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214EE7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96,2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214EE7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761,1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9C61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490,75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9C61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352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9C61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9C61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9C61A8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9C61A8" w:rsidP="001425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2839,65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4EE7" w:rsidRPr="00406A73" w:rsidTr="00AB3462">
        <w:tc>
          <w:tcPr>
            <w:tcW w:w="735" w:type="dxa"/>
            <w:vMerge/>
            <w:shd w:val="clear" w:color="auto" w:fill="FFFFFF"/>
          </w:tcPr>
          <w:p w:rsidR="00214EE7" w:rsidRPr="00214EE7" w:rsidRDefault="00214EE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14EE7" w:rsidRPr="00214EE7" w:rsidRDefault="00214EE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14EE7" w:rsidRPr="00214EE7" w:rsidRDefault="00214EE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14EE7" w:rsidRPr="00214EE7" w:rsidRDefault="00214EE7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214EE7" w:rsidRPr="00214EE7" w:rsidRDefault="00214EE7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214EE7" w:rsidRPr="00214EE7" w:rsidRDefault="00214EE7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741" w:type="dxa"/>
            <w:shd w:val="clear" w:color="auto" w:fill="FFFFFF"/>
          </w:tcPr>
          <w:p w:rsidR="00214EE7" w:rsidRPr="00214EE7" w:rsidRDefault="00214EE7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96,2</w:t>
            </w:r>
          </w:p>
        </w:tc>
        <w:tc>
          <w:tcPr>
            <w:tcW w:w="760" w:type="dxa"/>
            <w:shd w:val="clear" w:color="auto" w:fill="FFFFFF"/>
          </w:tcPr>
          <w:p w:rsidR="00214EE7" w:rsidRPr="00214EE7" w:rsidRDefault="00214EE7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761,1</w:t>
            </w:r>
          </w:p>
        </w:tc>
        <w:tc>
          <w:tcPr>
            <w:tcW w:w="701" w:type="dxa"/>
            <w:shd w:val="clear" w:color="auto" w:fill="FFFFFF"/>
          </w:tcPr>
          <w:p w:rsidR="00214EE7" w:rsidRPr="00214EE7" w:rsidRDefault="0013140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C61A8">
              <w:rPr>
                <w:rFonts w:ascii="Times New Roman" w:hAnsi="Times New Roman" w:cs="Times New Roman"/>
                <w:b/>
                <w:sz w:val="20"/>
                <w:szCs w:val="20"/>
              </w:rPr>
              <w:t>90,75</w:t>
            </w:r>
          </w:p>
        </w:tc>
        <w:tc>
          <w:tcPr>
            <w:tcW w:w="720" w:type="dxa"/>
            <w:shd w:val="clear" w:color="auto" w:fill="FFFFFF"/>
          </w:tcPr>
          <w:p w:rsidR="00214EE7" w:rsidRPr="00214EE7" w:rsidRDefault="009C61A8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352</w:t>
            </w:r>
          </w:p>
        </w:tc>
        <w:tc>
          <w:tcPr>
            <w:tcW w:w="725" w:type="dxa"/>
            <w:shd w:val="clear" w:color="auto" w:fill="FFFFFF"/>
          </w:tcPr>
          <w:p w:rsidR="00214EE7" w:rsidRPr="00214EE7" w:rsidRDefault="009C61A8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660" w:type="dxa"/>
            <w:shd w:val="clear" w:color="auto" w:fill="FFFFFF"/>
          </w:tcPr>
          <w:p w:rsidR="00214EE7" w:rsidRPr="00214EE7" w:rsidRDefault="009C61A8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616" w:type="dxa"/>
            <w:shd w:val="clear" w:color="auto" w:fill="FFFFFF"/>
          </w:tcPr>
          <w:p w:rsidR="00214EE7" w:rsidRPr="00214EE7" w:rsidRDefault="009C61A8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EE7" w:rsidRPr="00214EE7" w:rsidRDefault="009C61A8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2839,65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66.4.03.00000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790A84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790A84" w:rsidRDefault="0073651E" w:rsidP="007365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4 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73651E" w:rsidRPr="00790A84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790A84" w:rsidRDefault="0073651E" w:rsidP="007365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3651E" w:rsidRPr="00790A84" w:rsidRDefault="00790A8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1130,8</w:t>
            </w:r>
          </w:p>
        </w:tc>
        <w:tc>
          <w:tcPr>
            <w:tcW w:w="741" w:type="dxa"/>
            <w:shd w:val="clear" w:color="auto" w:fill="FFFFFF"/>
          </w:tcPr>
          <w:p w:rsidR="0073651E" w:rsidRPr="00790A84" w:rsidRDefault="00790A8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957,8</w:t>
            </w:r>
          </w:p>
        </w:tc>
        <w:tc>
          <w:tcPr>
            <w:tcW w:w="760" w:type="dxa"/>
            <w:shd w:val="clear" w:color="auto" w:fill="FFFFFF"/>
          </w:tcPr>
          <w:p w:rsidR="0073651E" w:rsidRPr="00790A84" w:rsidRDefault="00790A8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900,7</w:t>
            </w:r>
          </w:p>
        </w:tc>
        <w:tc>
          <w:tcPr>
            <w:tcW w:w="701" w:type="dxa"/>
            <w:shd w:val="clear" w:color="auto" w:fill="FFFFFF"/>
          </w:tcPr>
          <w:p w:rsidR="0073651E" w:rsidRPr="00790A84" w:rsidRDefault="00790A84" w:rsidP="009458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4580B">
              <w:rPr>
                <w:rFonts w:ascii="Times New Roman" w:hAnsi="Times New Roman" w:cs="Times New Roman"/>
                <w:b/>
                <w:sz w:val="20"/>
                <w:szCs w:val="20"/>
              </w:rPr>
              <w:t>026</w:t>
            </w: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458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73651E" w:rsidRPr="00790A84" w:rsidRDefault="0094580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1373</w:t>
            </w:r>
            <w:r w:rsidR="00790A84"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37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5" w:type="dxa"/>
            <w:shd w:val="clear" w:color="auto" w:fill="FFFFFF"/>
          </w:tcPr>
          <w:p w:rsidR="0073651E" w:rsidRPr="00790A84" w:rsidRDefault="0094580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</w:t>
            </w:r>
            <w:r w:rsidR="00790A84"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FFFFFF"/>
          </w:tcPr>
          <w:p w:rsidR="0073651E" w:rsidRPr="00790A84" w:rsidRDefault="0094580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</w:t>
            </w:r>
            <w:r w:rsidR="00790A84"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FFFFFF"/>
          </w:tcPr>
          <w:p w:rsidR="0073651E" w:rsidRPr="00790A84" w:rsidRDefault="0094580B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</w:t>
            </w:r>
            <w:r w:rsidR="00790A84"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790A84" w:rsidRDefault="0038683D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9256</w:t>
            </w:r>
            <w:r w:rsidR="009458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A84" w:rsidRPr="00406A73" w:rsidTr="00AE1151">
        <w:tc>
          <w:tcPr>
            <w:tcW w:w="735" w:type="dxa"/>
            <w:vMerge/>
            <w:shd w:val="clear" w:color="auto" w:fill="FFFFFF"/>
          </w:tcPr>
          <w:p w:rsidR="00790A84" w:rsidRPr="00790A84" w:rsidRDefault="00790A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90A84" w:rsidRPr="00790A84" w:rsidRDefault="00790A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90A84" w:rsidRPr="00790A84" w:rsidRDefault="00790A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90A84" w:rsidRPr="00790A84" w:rsidRDefault="00790A84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90A84" w:rsidRPr="00790A84" w:rsidRDefault="00790A84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90A84" w:rsidRPr="00790A84" w:rsidRDefault="00790A84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1130,8</w:t>
            </w:r>
          </w:p>
        </w:tc>
        <w:tc>
          <w:tcPr>
            <w:tcW w:w="741" w:type="dxa"/>
            <w:shd w:val="clear" w:color="auto" w:fill="FFFFFF"/>
          </w:tcPr>
          <w:p w:rsidR="00790A84" w:rsidRPr="00790A84" w:rsidRDefault="00790A84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957,8</w:t>
            </w:r>
          </w:p>
        </w:tc>
        <w:tc>
          <w:tcPr>
            <w:tcW w:w="760" w:type="dxa"/>
            <w:shd w:val="clear" w:color="auto" w:fill="FFFFFF"/>
          </w:tcPr>
          <w:p w:rsidR="00790A84" w:rsidRPr="00790A84" w:rsidRDefault="00790A84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b/>
                <w:sz w:val="20"/>
                <w:szCs w:val="20"/>
              </w:rPr>
              <w:t>900,7</w:t>
            </w:r>
          </w:p>
        </w:tc>
        <w:tc>
          <w:tcPr>
            <w:tcW w:w="701" w:type="dxa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1026,2</w:t>
            </w:r>
          </w:p>
        </w:tc>
        <w:tc>
          <w:tcPr>
            <w:tcW w:w="720" w:type="dxa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1373,</w:t>
            </w:r>
            <w:r w:rsidR="003C37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5" w:type="dxa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1289,2</w:t>
            </w:r>
          </w:p>
        </w:tc>
        <w:tc>
          <w:tcPr>
            <w:tcW w:w="660" w:type="dxa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1289,2</w:t>
            </w:r>
          </w:p>
        </w:tc>
        <w:tc>
          <w:tcPr>
            <w:tcW w:w="654" w:type="dxa"/>
            <w:gridSpan w:val="2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1289,2</w:t>
            </w:r>
          </w:p>
        </w:tc>
        <w:tc>
          <w:tcPr>
            <w:tcW w:w="850" w:type="dxa"/>
            <w:shd w:val="clear" w:color="auto" w:fill="FFFFFF"/>
          </w:tcPr>
          <w:p w:rsidR="00790A84" w:rsidRPr="00790A84" w:rsidRDefault="00AE1151" w:rsidP="003B2CE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9256,</w:t>
            </w:r>
            <w:r w:rsidR="00D508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790A84" w:rsidRDefault="0073651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66.4.04.00000</w:t>
            </w:r>
          </w:p>
        </w:tc>
        <w:tc>
          <w:tcPr>
            <w:tcW w:w="67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790A84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0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214EE7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214EE7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5 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7365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8A462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1204,8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8A4628" w:rsidP="006A73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1510,0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8A462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2102,8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5498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1081,85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5498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1128,7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971368" w:rsidP="0075498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54989">
              <w:rPr>
                <w:rFonts w:ascii="Times New Roman" w:hAnsi="Times New Roman" w:cs="Times New Roman"/>
                <w:b/>
                <w:sz w:val="20"/>
                <w:szCs w:val="20"/>
              </w:rPr>
              <w:t>239,</w:t>
            </w:r>
            <w:r w:rsidR="003868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37389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1239,7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37389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1239,7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D508AB" w:rsidP="006A73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10747</w:t>
            </w:r>
            <w:r w:rsidR="0037389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B03F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146C92" w:rsidRPr="00406A73" w:rsidTr="00AB3462">
        <w:tc>
          <w:tcPr>
            <w:tcW w:w="735" w:type="dxa"/>
            <w:vMerge/>
            <w:shd w:val="clear" w:color="auto" w:fill="FFFFFF"/>
          </w:tcPr>
          <w:p w:rsidR="00146C92" w:rsidRPr="00214EE7" w:rsidRDefault="00146C9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46C92" w:rsidRPr="00214EE7" w:rsidRDefault="00146C9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46C92" w:rsidRPr="00214EE7" w:rsidRDefault="00146C9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46C92" w:rsidRPr="00214EE7" w:rsidRDefault="00146C92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146C92" w:rsidRPr="00214EE7" w:rsidRDefault="00146C92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146C92" w:rsidRPr="00214EE7" w:rsidRDefault="00146C92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128,5</w:t>
            </w:r>
          </w:p>
        </w:tc>
        <w:tc>
          <w:tcPr>
            <w:tcW w:w="741" w:type="dxa"/>
            <w:shd w:val="clear" w:color="auto" w:fill="FFFFFF"/>
          </w:tcPr>
          <w:p w:rsidR="00146C92" w:rsidRPr="00214EE7" w:rsidRDefault="00146C92" w:rsidP="00D313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154,</w:t>
            </w:r>
            <w:r w:rsidR="00D313CC"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184,1</w:t>
            </w:r>
          </w:p>
        </w:tc>
        <w:tc>
          <w:tcPr>
            <w:tcW w:w="701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253,2</w:t>
            </w:r>
          </w:p>
        </w:tc>
        <w:tc>
          <w:tcPr>
            <w:tcW w:w="720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282,9</w:t>
            </w:r>
          </w:p>
        </w:tc>
        <w:tc>
          <w:tcPr>
            <w:tcW w:w="725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3738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3738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FFFFFF"/>
          </w:tcPr>
          <w:p w:rsidR="00146C92" w:rsidRPr="00214EE7" w:rsidRDefault="00D313CC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361,</w:t>
            </w:r>
            <w:r w:rsidR="003738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146C92" w:rsidRPr="00214EE7" w:rsidRDefault="00B158D5" w:rsidP="002422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2086</w:t>
            </w:r>
            <w:r w:rsidR="00D313CC"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214EE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1076,3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214EE7" w:rsidP="006A73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1355,6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214EE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b/>
                <w:sz w:val="20"/>
                <w:szCs w:val="20"/>
              </w:rPr>
              <w:t>1918,7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54989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828,6</w:t>
            </w:r>
            <w:r w:rsidR="009B03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54989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845,</w:t>
            </w:r>
            <w:r w:rsidR="009B03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54989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878,</w:t>
            </w:r>
            <w:r w:rsidR="003868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" w:type="dxa"/>
            <w:shd w:val="clear" w:color="auto" w:fill="FFFFFF"/>
          </w:tcPr>
          <w:p w:rsidR="0073651E" w:rsidRDefault="00754989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878,</w:t>
            </w:r>
            <w:r w:rsidR="003868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38683D" w:rsidRPr="00214EE7" w:rsidRDefault="0038683D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/>
          </w:tcPr>
          <w:p w:rsidR="0073651E" w:rsidRPr="00214EE7" w:rsidRDefault="00754989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878,</w:t>
            </w:r>
            <w:r w:rsidR="003868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54989" w:rsidP="006A73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8660,</w:t>
            </w:r>
            <w:r w:rsidR="009B03F7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214EE7" w:rsidRDefault="0073651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66.4.05.00000</w:t>
            </w:r>
          </w:p>
        </w:tc>
        <w:tc>
          <w:tcPr>
            <w:tcW w:w="67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214EE7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 w:val="restart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Приоритетный проект «</w:t>
            </w:r>
            <w:r w:rsidRPr="004E0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DE73E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1567,3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DE73E4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1876,3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3443,6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1284,2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2318,2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533,3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592,1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AD225A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1125,4</w:t>
            </w:r>
          </w:p>
        </w:tc>
      </w:tr>
      <w:tr w:rsidR="0073651E" w:rsidRPr="00406A73" w:rsidTr="00AB3462">
        <w:tc>
          <w:tcPr>
            <w:tcW w:w="735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38" w:type="dxa"/>
            <w:shd w:val="clear" w:color="auto" w:fill="FFFFFF"/>
          </w:tcPr>
          <w:p w:rsidR="0073651E" w:rsidRPr="004E0BFF" w:rsidRDefault="0073651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66.5.П5.00000</w:t>
            </w:r>
          </w:p>
        </w:tc>
        <w:tc>
          <w:tcPr>
            <w:tcW w:w="67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73651E" w:rsidRPr="004E0BFF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0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D11E3" w:rsidRPr="00406A73" w:rsidRDefault="00BD11E3"/>
    <w:p w:rsidR="00EE12BF" w:rsidRDefault="00EE12BF"/>
    <w:p w:rsidR="00EB268C" w:rsidRDefault="00EB268C"/>
    <w:p w:rsidR="0073651E" w:rsidRDefault="0073651E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651E" w:rsidRDefault="0073651E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651E" w:rsidRDefault="0073651E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651E" w:rsidRDefault="0073651E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651E" w:rsidRDefault="0073651E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736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736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</w:t>
      </w:r>
      <w:r w:rsidR="0073651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88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720"/>
        <w:gridCol w:w="941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73651E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2C1D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73651E" w:rsidRPr="00635E7A">
              <w:rPr>
                <w:rFonts w:ascii="Times New Roman" w:hAnsi="Times New Roman" w:cs="Times New Roman"/>
                <w:sz w:val="17"/>
                <w:szCs w:val="17"/>
              </w:rPr>
              <w:t>исполнительной власти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73651E">
        <w:trPr>
          <w:trHeight w:val="26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73651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73651E">
        <w:trPr>
          <w:trHeight w:val="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73651E" w:rsidRPr="00D23A81" w:rsidTr="0073651E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73651E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Старосокулакского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</w:tr>
      <w:tr w:rsidR="0073651E" w:rsidRPr="00EE12BF" w:rsidTr="0073651E">
        <w:trPr>
          <w:trHeight w:val="14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73651E" w:rsidRPr="00EE12BF" w:rsidTr="0073651E">
        <w:trPr>
          <w:trHeight w:val="9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</w:tr>
      <w:tr w:rsidR="0073651E" w:rsidRPr="00EE12BF" w:rsidTr="0073651E">
        <w:trPr>
          <w:trHeight w:val="17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C23E73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</w:tr>
      <w:tr w:rsidR="0073651E" w:rsidRPr="00EE12BF" w:rsidTr="0073651E">
        <w:trPr>
          <w:trHeight w:val="14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73651E" w:rsidRPr="00635E7A" w:rsidRDefault="0073651E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73651E" w:rsidRPr="00EE12BF" w:rsidTr="0073651E">
        <w:trPr>
          <w:trHeight w:val="9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73651E" w:rsidRPr="00EE12BF" w:rsidTr="0073651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1E" w:rsidRPr="00635E7A" w:rsidRDefault="0073651E" w:rsidP="00771791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8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7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7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771791">
            <w:r>
              <w:t>-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771791">
            <w:r>
              <w:t>-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430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771791">
            <w:r>
              <w:t>-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771791">
            <w:r>
              <w:t>-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430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A565E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A565EC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A565EC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застрахованных участников ДНД, от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A565EC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336925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1F34D9" w:rsidRDefault="0086284D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86284D" w:rsidRPr="00A960EB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86284D" w:rsidRPr="00A960EB" w:rsidRDefault="0086284D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30D89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30D89" w:rsidRDefault="0086284D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86284D" w:rsidRPr="00A960EB" w:rsidRDefault="0086284D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86284D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86284D" w:rsidRPr="00930D89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 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86284D" w:rsidRPr="00930D89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86284D" w:rsidRPr="00A960EB" w:rsidRDefault="0086284D" w:rsidP="0086284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86284D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86284D" w:rsidRPr="00A960EB" w:rsidRDefault="0086284D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86284D" w:rsidRPr="00A960EB" w:rsidRDefault="0086284D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E41854" w:rsidRDefault="0086284D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E41854" w:rsidRDefault="0086284D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E41854" w:rsidRDefault="0086284D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Старосокулакского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E41854" w:rsidRDefault="0086284D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E41854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СД Саракташского района от 31.12.2014 №498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86284D" w:rsidRPr="003427B3" w:rsidRDefault="0086284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86284D" w:rsidRPr="003427B3" w:rsidRDefault="0086284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07135D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 Отчет об исполнении бюджета, приказ МФ РФ от 28.12.2010 N 191н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Pr="009A233F" w:rsidRDefault="0086284D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 Отчет об исполнении бюджета, приказ МФ РФ от 28.12.2010 N 191н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86284D" w:rsidRDefault="0086284D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Default="0086284D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</w:t>
            </w:r>
            <w:r w:rsidR="00D3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шение Совета депутатов 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 Отчет об исполнении бюджета, приказ МФ РФ от 28.12.2010 N 191н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 Отчет об исполнении бюджета, приказ МФ РФ от 28.12.2010 N 191н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30D89" w:rsidRDefault="0086284D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 </w:t>
            </w:r>
            <w:r w:rsidRPr="00A565EC">
              <w:rPr>
                <w:color w:val="000000" w:themeColor="text1"/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pStyle w:val="1"/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A565EC">
              <w:rPr>
                <w:b w:val="0"/>
                <w:color w:val="000000" w:themeColor="text1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86284D" w:rsidRPr="009A233F" w:rsidRDefault="0086284D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86284D" w:rsidRPr="003427B3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86284D" w:rsidRPr="00C97776" w:rsidRDefault="0086284D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86284D" w:rsidRPr="009A233F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 Отсутствуют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654B62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86284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86284D" w:rsidRPr="003427B3" w:rsidRDefault="0086284D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86284D" w:rsidRPr="003427B3" w:rsidRDefault="0086284D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86284D" w:rsidRPr="00C97776" w:rsidRDefault="0086284D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86284D" w:rsidRPr="009A233F" w:rsidRDefault="0086284D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930D89" w:rsidRDefault="0086284D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86284D" w:rsidRPr="00A565EC" w:rsidRDefault="0086284D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284D" w:rsidRPr="00A565EC" w:rsidRDefault="0086284D" w:rsidP="000B396F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Старосокулакского</w:t>
            </w: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86284D" w:rsidRPr="00A565EC" w:rsidRDefault="0086284D" w:rsidP="00771791">
            <w:pPr>
              <w:spacing w:line="240" w:lineRule="auto"/>
              <w:contextualSpacing/>
              <w:rPr>
                <w:color w:val="000000" w:themeColor="text1"/>
              </w:rPr>
            </w:pPr>
            <w:r w:rsidRPr="00A56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  <w:tc>
          <w:tcPr>
            <w:tcW w:w="1397" w:type="dxa"/>
            <w:shd w:val="clear" w:color="auto" w:fill="FFFFFF"/>
          </w:tcPr>
          <w:p w:rsidR="0086284D" w:rsidRDefault="0086284D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DB" w:rsidRDefault="00F975DB" w:rsidP="004415FC">
      <w:pPr>
        <w:spacing w:after="0" w:line="240" w:lineRule="auto"/>
      </w:pPr>
      <w:r>
        <w:separator/>
      </w:r>
    </w:p>
  </w:endnote>
  <w:endnote w:type="continuationSeparator" w:id="1">
    <w:p w:rsidR="00F975DB" w:rsidRDefault="00F975DB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DB" w:rsidRDefault="00F975DB" w:rsidP="004415FC">
      <w:pPr>
        <w:spacing w:after="0" w:line="240" w:lineRule="auto"/>
      </w:pPr>
      <w:r>
        <w:separator/>
      </w:r>
    </w:p>
  </w:footnote>
  <w:footnote w:type="continuationSeparator" w:id="1">
    <w:p w:rsidR="00F975DB" w:rsidRDefault="00F975DB" w:rsidP="004415FC">
      <w:pPr>
        <w:spacing w:after="0" w:line="240" w:lineRule="auto"/>
      </w:pPr>
      <w:r>
        <w:continuationSeparator/>
      </w:r>
    </w:p>
  </w:footnote>
  <w:footnote w:id="2">
    <w:p w:rsidR="003B2CEF" w:rsidRDefault="003B2CEF" w:rsidP="004415FC">
      <w:pPr>
        <w:pStyle w:val="a5"/>
        <w:ind w:left="0" w:right="1" w:firstLine="0"/>
        <w:jc w:val="both"/>
      </w:pPr>
      <w:r>
        <w:rPr>
          <w:rStyle w:val="a7"/>
        </w:rPr>
        <w:footnoteRef/>
      </w:r>
      <w:r w:rsidRPr="00F9293B">
        <w:rPr>
          <w:b w:val="0"/>
        </w:rPr>
        <w:t>В случае если у совета планируются расходы в рамках национальных проектов, т.е по КЦСРам, в 4 знаке имеющим буквы английского алфавита (</w:t>
      </w:r>
      <w:r>
        <w:rPr>
          <w:b w:val="0"/>
        </w:rPr>
        <w:t xml:space="preserve">например, </w:t>
      </w:r>
      <w:r w:rsidRPr="00F9293B">
        <w:rPr>
          <w:b w:val="0"/>
        </w:rPr>
        <w:t>641</w:t>
      </w:r>
      <w:r w:rsidRPr="00F9293B">
        <w:rPr>
          <w:lang w:val="en-US"/>
        </w:rPr>
        <w:t>F</w:t>
      </w:r>
      <w:r w:rsidRPr="00F9293B">
        <w:rPr>
          <w:b w:val="0"/>
        </w:rPr>
        <w:t>367483</w:t>
      </w:r>
      <w:r>
        <w:rPr>
          <w:b w:val="0"/>
        </w:rPr>
        <w:t xml:space="preserve">) </w:t>
      </w:r>
      <w:r w:rsidRPr="00F9293B">
        <w:rPr>
          <w:b w:val="0"/>
        </w:rPr>
        <w:t>Указывается</w:t>
      </w:r>
      <w:r w:rsidRPr="00B326BA">
        <w:rPr>
          <w:b w:val="0"/>
        </w:rPr>
        <w:t xml:space="preserve">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3B2CEF" w:rsidRPr="00597BB1" w:rsidRDefault="003B2CEF" w:rsidP="00A04369">
      <w:pPr>
        <w:pStyle w:val="a5"/>
        <w:ind w:left="0" w:right="-59" w:firstLine="0"/>
        <w:jc w:val="left"/>
        <w:rPr>
          <w:b w:val="0"/>
        </w:rPr>
      </w:pPr>
      <w:r>
        <w:rPr>
          <w:rStyle w:val="a7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4">
    <w:p w:rsidR="003B2CEF" w:rsidRPr="00597BB1" w:rsidRDefault="003B2CEF" w:rsidP="00A04369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7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3B2CEF" w:rsidRPr="00597BB1" w:rsidRDefault="003B2CEF" w:rsidP="00A04369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7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3B2CEF" w:rsidRPr="00597BB1" w:rsidRDefault="003B2CEF" w:rsidP="00A04369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7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7">
    <w:p w:rsidR="003B2CEF" w:rsidRPr="00597BB1" w:rsidRDefault="003B2CEF" w:rsidP="00A04369">
      <w:pPr>
        <w:pStyle w:val="a5"/>
        <w:ind w:left="0" w:right="1" w:firstLine="0"/>
        <w:jc w:val="left"/>
        <w:rPr>
          <w:b w:val="0"/>
        </w:rPr>
      </w:pPr>
      <w:r w:rsidRPr="00597BB1">
        <w:rPr>
          <w:rStyle w:val="a7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8">
    <w:p w:rsidR="003B2CEF" w:rsidRPr="000577AB" w:rsidRDefault="003B2CEF" w:rsidP="004415FC">
      <w:pPr>
        <w:pStyle w:val="a5"/>
        <w:ind w:left="0" w:right="1" w:firstLine="0"/>
        <w:jc w:val="left"/>
        <w:rPr>
          <w:b w:val="0"/>
        </w:rPr>
      </w:pPr>
      <w:r w:rsidRPr="000577AB">
        <w:rPr>
          <w:rStyle w:val="a7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9">
    <w:p w:rsidR="003B2CEF" w:rsidRPr="00E32AF6" w:rsidRDefault="003B2CEF" w:rsidP="004415FC">
      <w:pPr>
        <w:pStyle w:val="a5"/>
        <w:ind w:left="0" w:firstLine="0"/>
        <w:jc w:val="left"/>
        <w:rPr>
          <w:b w:val="0"/>
        </w:rPr>
      </w:pPr>
      <w:r w:rsidRPr="00E32AF6">
        <w:rPr>
          <w:rStyle w:val="a7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0">
    <w:p w:rsidR="003B2CEF" w:rsidRPr="00E4273D" w:rsidRDefault="003B2CEF" w:rsidP="004415FC">
      <w:pPr>
        <w:pStyle w:val="a5"/>
        <w:ind w:left="0" w:firstLine="0"/>
        <w:jc w:val="left"/>
        <w:rPr>
          <w:b w:val="0"/>
        </w:rPr>
      </w:pPr>
      <w:r w:rsidRPr="00E4273D">
        <w:rPr>
          <w:rStyle w:val="a7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0603F4">
        <w:rPr>
          <w:b w:val="0"/>
        </w:rPr>
        <w:t>Старосокулакского</w:t>
      </w:r>
      <w:r>
        <w:rPr>
          <w:b w:val="0"/>
        </w:rPr>
        <w:t xml:space="preserve">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1">
    <w:p w:rsidR="003B2CEF" w:rsidRPr="00E4273D" w:rsidRDefault="003B2CEF" w:rsidP="004415FC">
      <w:pPr>
        <w:pStyle w:val="a5"/>
        <w:ind w:left="0" w:firstLine="0"/>
        <w:jc w:val="left"/>
        <w:rPr>
          <w:b w:val="0"/>
        </w:rPr>
      </w:pPr>
      <w:r w:rsidRPr="00E4273D">
        <w:rPr>
          <w:rStyle w:val="a7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2">
    <w:p w:rsidR="003B2CEF" w:rsidRPr="00656B8A" w:rsidRDefault="003B2CEF" w:rsidP="003E1BA9">
      <w:pPr>
        <w:pStyle w:val="a5"/>
        <w:ind w:left="0" w:right="-141" w:firstLine="0"/>
        <w:jc w:val="both"/>
        <w:rPr>
          <w:b w:val="0"/>
        </w:rPr>
      </w:pPr>
      <w:r w:rsidRPr="00656B8A">
        <w:rPr>
          <w:rStyle w:val="a7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3B2CEF" w:rsidRPr="00F87B0D" w:rsidRDefault="003B2CEF" w:rsidP="00664A8E">
      <w:pPr>
        <w:pStyle w:val="a5"/>
        <w:ind w:left="0" w:right="1" w:firstLine="0"/>
        <w:jc w:val="left"/>
        <w:rPr>
          <w:b w:val="0"/>
        </w:rPr>
      </w:pPr>
      <w:r w:rsidRPr="00F87B0D">
        <w:rPr>
          <w:rStyle w:val="a7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3B2CEF" w:rsidRPr="00F87B0D" w:rsidRDefault="003B2CEF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3B2CEF" w:rsidRPr="00A329A8" w:rsidRDefault="003B2CEF" w:rsidP="00664A8E">
      <w:pPr>
        <w:pStyle w:val="a5"/>
        <w:ind w:left="0" w:right="1" w:firstLine="0"/>
        <w:jc w:val="left"/>
        <w:rPr>
          <w:b w:val="0"/>
        </w:rPr>
      </w:pPr>
      <w:r w:rsidRPr="00A329A8">
        <w:rPr>
          <w:rStyle w:val="a7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6">
    <w:p w:rsidR="003B2CEF" w:rsidRPr="00A329A8" w:rsidRDefault="003B2CEF" w:rsidP="00664A8E">
      <w:pPr>
        <w:pStyle w:val="a5"/>
        <w:ind w:left="0" w:right="1" w:firstLine="0"/>
        <w:jc w:val="left"/>
        <w:rPr>
          <w:b w:val="0"/>
        </w:rPr>
      </w:pPr>
      <w:r w:rsidRPr="00A329A8">
        <w:rPr>
          <w:rStyle w:val="a7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7">
    <w:p w:rsidR="003B2CEF" w:rsidRPr="009E37DC" w:rsidRDefault="003B2CEF" w:rsidP="00664A8E">
      <w:pPr>
        <w:pStyle w:val="a5"/>
        <w:ind w:left="0" w:firstLine="0"/>
        <w:jc w:val="left"/>
        <w:rPr>
          <w:b w:val="0"/>
        </w:rPr>
      </w:pPr>
      <w:r w:rsidRPr="009E37DC">
        <w:rPr>
          <w:rStyle w:val="a7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31E24"/>
    <w:rsid w:val="00036ECA"/>
    <w:rsid w:val="00057FF2"/>
    <w:rsid w:val="000603F4"/>
    <w:rsid w:val="00071072"/>
    <w:rsid w:val="0007135D"/>
    <w:rsid w:val="00090579"/>
    <w:rsid w:val="000A0E53"/>
    <w:rsid w:val="000B0804"/>
    <w:rsid w:val="000B396F"/>
    <w:rsid w:val="000B6807"/>
    <w:rsid w:val="000F2110"/>
    <w:rsid w:val="000F7F9E"/>
    <w:rsid w:val="00112459"/>
    <w:rsid w:val="00131401"/>
    <w:rsid w:val="00134836"/>
    <w:rsid w:val="00140922"/>
    <w:rsid w:val="00142562"/>
    <w:rsid w:val="00146C92"/>
    <w:rsid w:val="00146FB0"/>
    <w:rsid w:val="00151F07"/>
    <w:rsid w:val="0018024C"/>
    <w:rsid w:val="0018202D"/>
    <w:rsid w:val="00186447"/>
    <w:rsid w:val="00195EFD"/>
    <w:rsid w:val="001B1F63"/>
    <w:rsid w:val="001B2929"/>
    <w:rsid w:val="001B2B9F"/>
    <w:rsid w:val="001D0455"/>
    <w:rsid w:val="001E5B7A"/>
    <w:rsid w:val="001F34D9"/>
    <w:rsid w:val="001F5B33"/>
    <w:rsid w:val="00214EE7"/>
    <w:rsid w:val="00241F0D"/>
    <w:rsid w:val="00242227"/>
    <w:rsid w:val="0024368E"/>
    <w:rsid w:val="00250CDD"/>
    <w:rsid w:val="00261FF7"/>
    <w:rsid w:val="00262B99"/>
    <w:rsid w:val="00271955"/>
    <w:rsid w:val="00284FB8"/>
    <w:rsid w:val="002904B2"/>
    <w:rsid w:val="00295298"/>
    <w:rsid w:val="002A440D"/>
    <w:rsid w:val="002A487D"/>
    <w:rsid w:val="002B1A34"/>
    <w:rsid w:val="002B4CB6"/>
    <w:rsid w:val="002C1DB4"/>
    <w:rsid w:val="002D790A"/>
    <w:rsid w:val="002E5152"/>
    <w:rsid w:val="002E5890"/>
    <w:rsid w:val="00301CC8"/>
    <w:rsid w:val="003171D1"/>
    <w:rsid w:val="00322DDD"/>
    <w:rsid w:val="0032579D"/>
    <w:rsid w:val="00336925"/>
    <w:rsid w:val="003427B3"/>
    <w:rsid w:val="00345A67"/>
    <w:rsid w:val="00351564"/>
    <w:rsid w:val="00372788"/>
    <w:rsid w:val="00373894"/>
    <w:rsid w:val="00376373"/>
    <w:rsid w:val="0038683D"/>
    <w:rsid w:val="003A27EE"/>
    <w:rsid w:val="003B065C"/>
    <w:rsid w:val="003B2CEF"/>
    <w:rsid w:val="003B36B4"/>
    <w:rsid w:val="003C379F"/>
    <w:rsid w:val="003C42CC"/>
    <w:rsid w:val="003D6EDA"/>
    <w:rsid w:val="003D6FEE"/>
    <w:rsid w:val="003E0E98"/>
    <w:rsid w:val="003E1BA9"/>
    <w:rsid w:val="00404737"/>
    <w:rsid w:val="00406A73"/>
    <w:rsid w:val="00420AA9"/>
    <w:rsid w:val="004415FC"/>
    <w:rsid w:val="00443C54"/>
    <w:rsid w:val="00446C8B"/>
    <w:rsid w:val="004531AD"/>
    <w:rsid w:val="00470840"/>
    <w:rsid w:val="0048060E"/>
    <w:rsid w:val="004819DC"/>
    <w:rsid w:val="004A3F22"/>
    <w:rsid w:val="004B048D"/>
    <w:rsid w:val="004B4D3C"/>
    <w:rsid w:val="004C5147"/>
    <w:rsid w:val="004C5459"/>
    <w:rsid w:val="004C783E"/>
    <w:rsid w:val="004D1C6E"/>
    <w:rsid w:val="004E0BFF"/>
    <w:rsid w:val="004E534B"/>
    <w:rsid w:val="004E7262"/>
    <w:rsid w:val="004E7292"/>
    <w:rsid w:val="005022DE"/>
    <w:rsid w:val="005124E1"/>
    <w:rsid w:val="005134CE"/>
    <w:rsid w:val="00517BD8"/>
    <w:rsid w:val="0055021D"/>
    <w:rsid w:val="005648A3"/>
    <w:rsid w:val="00565A09"/>
    <w:rsid w:val="00577894"/>
    <w:rsid w:val="00597348"/>
    <w:rsid w:val="005C6F03"/>
    <w:rsid w:val="005F22C7"/>
    <w:rsid w:val="005F7F95"/>
    <w:rsid w:val="00602FD4"/>
    <w:rsid w:val="0060414B"/>
    <w:rsid w:val="0060611E"/>
    <w:rsid w:val="0060690E"/>
    <w:rsid w:val="00615562"/>
    <w:rsid w:val="00632E24"/>
    <w:rsid w:val="00635E7A"/>
    <w:rsid w:val="00654B62"/>
    <w:rsid w:val="00657DAD"/>
    <w:rsid w:val="00664A8E"/>
    <w:rsid w:val="006706C5"/>
    <w:rsid w:val="006A3960"/>
    <w:rsid w:val="006A6B66"/>
    <w:rsid w:val="006A73B7"/>
    <w:rsid w:val="006B291E"/>
    <w:rsid w:val="006B31E5"/>
    <w:rsid w:val="006D1AB0"/>
    <w:rsid w:val="006D1BA5"/>
    <w:rsid w:val="006D1D76"/>
    <w:rsid w:val="006D4D62"/>
    <w:rsid w:val="006F1DA9"/>
    <w:rsid w:val="006F2891"/>
    <w:rsid w:val="00700FDD"/>
    <w:rsid w:val="00711626"/>
    <w:rsid w:val="00713376"/>
    <w:rsid w:val="00717426"/>
    <w:rsid w:val="00717AC4"/>
    <w:rsid w:val="007208DB"/>
    <w:rsid w:val="00724C7A"/>
    <w:rsid w:val="0073651E"/>
    <w:rsid w:val="00754989"/>
    <w:rsid w:val="00762FA9"/>
    <w:rsid w:val="00770548"/>
    <w:rsid w:val="00771791"/>
    <w:rsid w:val="00784739"/>
    <w:rsid w:val="00786A71"/>
    <w:rsid w:val="00790A84"/>
    <w:rsid w:val="00792046"/>
    <w:rsid w:val="007A7BA6"/>
    <w:rsid w:val="007B3B13"/>
    <w:rsid w:val="007C6BC5"/>
    <w:rsid w:val="007D5621"/>
    <w:rsid w:val="007D763E"/>
    <w:rsid w:val="007E3307"/>
    <w:rsid w:val="0081150C"/>
    <w:rsid w:val="008211CD"/>
    <w:rsid w:val="00825AC4"/>
    <w:rsid w:val="0084137E"/>
    <w:rsid w:val="008470AA"/>
    <w:rsid w:val="00850DFD"/>
    <w:rsid w:val="00857F5D"/>
    <w:rsid w:val="0086284D"/>
    <w:rsid w:val="0086792B"/>
    <w:rsid w:val="00873267"/>
    <w:rsid w:val="008776D8"/>
    <w:rsid w:val="00893094"/>
    <w:rsid w:val="008A4628"/>
    <w:rsid w:val="008B7E37"/>
    <w:rsid w:val="008C48E4"/>
    <w:rsid w:val="008D00EF"/>
    <w:rsid w:val="008D1B8A"/>
    <w:rsid w:val="008D360C"/>
    <w:rsid w:val="008D594D"/>
    <w:rsid w:val="008E4123"/>
    <w:rsid w:val="008E539D"/>
    <w:rsid w:val="00903E58"/>
    <w:rsid w:val="0091799D"/>
    <w:rsid w:val="00930D89"/>
    <w:rsid w:val="0094580B"/>
    <w:rsid w:val="0095030C"/>
    <w:rsid w:val="00951CAB"/>
    <w:rsid w:val="0096376F"/>
    <w:rsid w:val="00971368"/>
    <w:rsid w:val="0098011F"/>
    <w:rsid w:val="00990564"/>
    <w:rsid w:val="009A233F"/>
    <w:rsid w:val="009A3E1F"/>
    <w:rsid w:val="009A575A"/>
    <w:rsid w:val="009A78A5"/>
    <w:rsid w:val="009B03F7"/>
    <w:rsid w:val="009B1893"/>
    <w:rsid w:val="009B2E04"/>
    <w:rsid w:val="009B38CB"/>
    <w:rsid w:val="009B4F46"/>
    <w:rsid w:val="009C0890"/>
    <w:rsid w:val="009C23E2"/>
    <w:rsid w:val="009C61A8"/>
    <w:rsid w:val="009D4264"/>
    <w:rsid w:val="009E4FBF"/>
    <w:rsid w:val="009F6C59"/>
    <w:rsid w:val="00A019A8"/>
    <w:rsid w:val="00A04369"/>
    <w:rsid w:val="00A07029"/>
    <w:rsid w:val="00A23BC9"/>
    <w:rsid w:val="00A31F14"/>
    <w:rsid w:val="00A42B2A"/>
    <w:rsid w:val="00A565EC"/>
    <w:rsid w:val="00A728F2"/>
    <w:rsid w:val="00A72968"/>
    <w:rsid w:val="00A749FD"/>
    <w:rsid w:val="00A757D3"/>
    <w:rsid w:val="00A76675"/>
    <w:rsid w:val="00A960EB"/>
    <w:rsid w:val="00AB20F9"/>
    <w:rsid w:val="00AB3462"/>
    <w:rsid w:val="00AB578E"/>
    <w:rsid w:val="00AB6571"/>
    <w:rsid w:val="00AC213E"/>
    <w:rsid w:val="00AC2F53"/>
    <w:rsid w:val="00AD225A"/>
    <w:rsid w:val="00AE1151"/>
    <w:rsid w:val="00B05F92"/>
    <w:rsid w:val="00B158D5"/>
    <w:rsid w:val="00B25D07"/>
    <w:rsid w:val="00B25E05"/>
    <w:rsid w:val="00B302B5"/>
    <w:rsid w:val="00B3229B"/>
    <w:rsid w:val="00B54F4F"/>
    <w:rsid w:val="00B577B7"/>
    <w:rsid w:val="00B63E8E"/>
    <w:rsid w:val="00B709B2"/>
    <w:rsid w:val="00B75F8F"/>
    <w:rsid w:val="00BB0BDB"/>
    <w:rsid w:val="00BB2BFB"/>
    <w:rsid w:val="00BB4086"/>
    <w:rsid w:val="00BC0E8A"/>
    <w:rsid w:val="00BC519C"/>
    <w:rsid w:val="00BD0EA4"/>
    <w:rsid w:val="00BD11E3"/>
    <w:rsid w:val="00BD2BE7"/>
    <w:rsid w:val="00BF602B"/>
    <w:rsid w:val="00BF6194"/>
    <w:rsid w:val="00C17291"/>
    <w:rsid w:val="00C23ACC"/>
    <w:rsid w:val="00C23E73"/>
    <w:rsid w:val="00C25F86"/>
    <w:rsid w:val="00C50D0D"/>
    <w:rsid w:val="00C668BE"/>
    <w:rsid w:val="00C70637"/>
    <w:rsid w:val="00C77FE9"/>
    <w:rsid w:val="00C87EC8"/>
    <w:rsid w:val="00C94568"/>
    <w:rsid w:val="00C967DB"/>
    <w:rsid w:val="00C97776"/>
    <w:rsid w:val="00CB2933"/>
    <w:rsid w:val="00CB4A80"/>
    <w:rsid w:val="00CC0FA8"/>
    <w:rsid w:val="00CD247C"/>
    <w:rsid w:val="00CE08AB"/>
    <w:rsid w:val="00CE1EAC"/>
    <w:rsid w:val="00CE2476"/>
    <w:rsid w:val="00CE3C1C"/>
    <w:rsid w:val="00CF7C84"/>
    <w:rsid w:val="00D04470"/>
    <w:rsid w:val="00D049F2"/>
    <w:rsid w:val="00D16DAE"/>
    <w:rsid w:val="00D313CC"/>
    <w:rsid w:val="00D32302"/>
    <w:rsid w:val="00D35518"/>
    <w:rsid w:val="00D508AB"/>
    <w:rsid w:val="00D6728F"/>
    <w:rsid w:val="00D73A8E"/>
    <w:rsid w:val="00D87114"/>
    <w:rsid w:val="00D936F4"/>
    <w:rsid w:val="00DE73E4"/>
    <w:rsid w:val="00DE7BB9"/>
    <w:rsid w:val="00DF3343"/>
    <w:rsid w:val="00DF742C"/>
    <w:rsid w:val="00E13FD1"/>
    <w:rsid w:val="00E1474B"/>
    <w:rsid w:val="00E1664F"/>
    <w:rsid w:val="00E41854"/>
    <w:rsid w:val="00E43BF2"/>
    <w:rsid w:val="00E703C6"/>
    <w:rsid w:val="00E75027"/>
    <w:rsid w:val="00EA0162"/>
    <w:rsid w:val="00EB0DA8"/>
    <w:rsid w:val="00EB268C"/>
    <w:rsid w:val="00EB5C38"/>
    <w:rsid w:val="00EC0433"/>
    <w:rsid w:val="00EE12BF"/>
    <w:rsid w:val="00EF1646"/>
    <w:rsid w:val="00EF795C"/>
    <w:rsid w:val="00F00DC4"/>
    <w:rsid w:val="00F00DEA"/>
    <w:rsid w:val="00F1128A"/>
    <w:rsid w:val="00F120DC"/>
    <w:rsid w:val="00F43E5C"/>
    <w:rsid w:val="00F81A6C"/>
    <w:rsid w:val="00F81FBB"/>
    <w:rsid w:val="00F83BF5"/>
    <w:rsid w:val="00F90AC8"/>
    <w:rsid w:val="00F95E33"/>
    <w:rsid w:val="00F975DB"/>
    <w:rsid w:val="00FA7B84"/>
    <w:rsid w:val="00FC2B25"/>
    <w:rsid w:val="00FC70B2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8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9">
    <w:name w:val="Hyperlink"/>
    <w:basedOn w:val="a0"/>
    <w:uiPriority w:val="99"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Quotation">
    <w:name w:val="Block Quotation"/>
    <w:basedOn w:val="a"/>
    <w:rsid w:val="0055021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locked/>
    <w:rsid w:val="00BF619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rsokula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D6B0-61A9-4546-A1CC-269E42F8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22</Pages>
  <Words>5949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</cp:lastModifiedBy>
  <cp:revision>9</cp:revision>
  <cp:lastPrinted>2022-12-06T04:40:00Z</cp:lastPrinted>
  <dcterms:created xsi:type="dcterms:W3CDTF">2025-12-09T11:39:00Z</dcterms:created>
  <dcterms:modified xsi:type="dcterms:W3CDTF">2026-04-24T11:34:00Z</dcterms:modified>
</cp:coreProperties>
</file>